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D4574" w14:textId="77777777" w:rsidR="00CC0496" w:rsidRDefault="00E21CD2">
      <w:pPr>
        <w:spacing w:line="360" w:lineRule="auto"/>
        <w:jc w:val="center"/>
        <w:rPr>
          <w:rFonts w:eastAsia="Times New Roman"/>
          <w:bCs/>
          <w:u w:val="none"/>
          <w:lang w:eastAsia="ru-RU"/>
        </w:rPr>
      </w:pPr>
      <w:r>
        <w:rPr>
          <w:rFonts w:eastAsia="Times New Roman"/>
          <w:bCs/>
          <w:u w:val="none"/>
          <w:lang w:eastAsia="ru-RU"/>
        </w:rPr>
        <w:t>Министерство здравоохранения Забайкальского края</w:t>
      </w:r>
    </w:p>
    <w:p w14:paraId="5AAE4B2E" w14:textId="77777777" w:rsidR="00CC0496" w:rsidRDefault="00E21CD2">
      <w:pPr>
        <w:spacing w:line="360" w:lineRule="auto"/>
        <w:jc w:val="center"/>
        <w:rPr>
          <w:rFonts w:eastAsia="Times New Roman"/>
          <w:u w:val="none"/>
          <w:lang w:eastAsia="ru-RU"/>
        </w:rPr>
      </w:pPr>
      <w:r>
        <w:rPr>
          <w:rFonts w:eastAsia="Times New Roman"/>
          <w:u w:val="none"/>
          <w:lang w:eastAsia="ru-RU"/>
        </w:rPr>
        <w:t>Государственное профессиональное образовательное учреждение</w:t>
      </w:r>
    </w:p>
    <w:p w14:paraId="6B870DF5" w14:textId="77777777" w:rsidR="00CC0496" w:rsidRDefault="00E21CD2">
      <w:pPr>
        <w:spacing w:line="360" w:lineRule="auto"/>
        <w:jc w:val="center"/>
        <w:rPr>
          <w:rFonts w:eastAsia="Times New Roman"/>
          <w:bCs/>
          <w:u w:val="none"/>
          <w:lang w:eastAsia="ru-RU"/>
        </w:rPr>
      </w:pPr>
      <w:r>
        <w:rPr>
          <w:rFonts w:eastAsia="Times New Roman"/>
          <w:bCs/>
          <w:u w:val="none"/>
          <w:lang w:eastAsia="ru-RU"/>
        </w:rPr>
        <w:t>«Читинский медицинский колледж»</w:t>
      </w:r>
    </w:p>
    <w:p w14:paraId="372F5F93" w14:textId="77777777" w:rsidR="00CC0496" w:rsidRDefault="00CC0496">
      <w:pPr>
        <w:spacing w:line="360" w:lineRule="auto"/>
        <w:jc w:val="center"/>
        <w:rPr>
          <w:rFonts w:eastAsia="Times New Roman"/>
          <w:bCs/>
          <w:u w:val="none"/>
          <w:lang w:eastAsia="ru-RU"/>
        </w:rPr>
      </w:pPr>
    </w:p>
    <w:p w14:paraId="2F724FB6" w14:textId="77777777" w:rsidR="00CC0496" w:rsidRDefault="00CC0496">
      <w:pPr>
        <w:spacing w:line="360" w:lineRule="auto"/>
        <w:jc w:val="center"/>
        <w:rPr>
          <w:rFonts w:eastAsia="Times New Roman"/>
          <w:bCs/>
          <w:u w:val="none"/>
          <w:lang w:eastAsia="ru-RU"/>
        </w:rPr>
      </w:pPr>
    </w:p>
    <w:p w14:paraId="4F68D3A1" w14:textId="77777777" w:rsidR="00CC0496" w:rsidRDefault="00CC0496">
      <w:pPr>
        <w:spacing w:line="360" w:lineRule="auto"/>
        <w:rPr>
          <w:rFonts w:eastAsia="Times New Roman"/>
          <w:bCs/>
          <w:u w:val="none"/>
          <w:lang w:eastAsia="ru-RU"/>
        </w:rPr>
      </w:pPr>
    </w:p>
    <w:p w14:paraId="038BB184" w14:textId="77777777" w:rsidR="00CC0496" w:rsidRDefault="00CC0496">
      <w:pPr>
        <w:spacing w:line="360" w:lineRule="auto"/>
        <w:rPr>
          <w:rFonts w:eastAsia="Times New Roman"/>
          <w:bCs/>
          <w:u w:val="none"/>
          <w:lang w:eastAsia="ru-RU"/>
        </w:rPr>
      </w:pPr>
    </w:p>
    <w:p w14:paraId="2125C941" w14:textId="77777777" w:rsidR="00CC0496" w:rsidRDefault="00CC0496">
      <w:pPr>
        <w:spacing w:line="360" w:lineRule="auto"/>
        <w:rPr>
          <w:rFonts w:eastAsia="Times New Roman"/>
          <w:bCs/>
          <w:u w:val="none"/>
          <w:lang w:eastAsia="ru-RU"/>
        </w:rPr>
      </w:pPr>
    </w:p>
    <w:p w14:paraId="41A69436" w14:textId="77777777" w:rsidR="00CC0496" w:rsidRDefault="00CC0496">
      <w:pPr>
        <w:spacing w:line="360" w:lineRule="auto"/>
        <w:rPr>
          <w:rFonts w:eastAsia="Times New Roman"/>
          <w:bCs/>
          <w:u w:val="none"/>
          <w:lang w:eastAsia="ru-RU"/>
        </w:rPr>
      </w:pPr>
    </w:p>
    <w:p w14:paraId="2E90AE0A" w14:textId="77777777" w:rsidR="00CC0496" w:rsidRDefault="00CC0496">
      <w:pPr>
        <w:spacing w:line="360" w:lineRule="auto"/>
        <w:rPr>
          <w:rFonts w:eastAsia="Times New Roman"/>
          <w:bCs/>
          <w:u w:val="none"/>
          <w:lang w:eastAsia="ru-RU"/>
        </w:rPr>
      </w:pPr>
    </w:p>
    <w:p w14:paraId="7F7187FA" w14:textId="77777777" w:rsidR="00CC0496" w:rsidRDefault="00CC0496">
      <w:pPr>
        <w:spacing w:line="360" w:lineRule="auto"/>
        <w:rPr>
          <w:rFonts w:eastAsia="Times New Roman"/>
          <w:bCs/>
          <w:u w:val="none"/>
          <w:lang w:eastAsia="ru-RU"/>
        </w:rPr>
      </w:pPr>
    </w:p>
    <w:p w14:paraId="417A7390" w14:textId="77777777" w:rsidR="00CC0496" w:rsidRDefault="00E21CD2">
      <w:pPr>
        <w:spacing w:line="360" w:lineRule="auto"/>
        <w:jc w:val="center"/>
        <w:rPr>
          <w:rFonts w:eastAsia="Times New Roman"/>
          <w:b/>
          <w:bCs/>
          <w:sz w:val="28"/>
          <w:szCs w:val="28"/>
          <w:u w:val="none"/>
          <w:lang w:eastAsia="ru-RU"/>
        </w:rPr>
      </w:pPr>
      <w:r>
        <w:rPr>
          <w:rFonts w:eastAsia="Times New Roman"/>
          <w:b/>
          <w:bCs/>
          <w:sz w:val="28"/>
          <w:szCs w:val="28"/>
          <w:u w:val="none"/>
          <w:lang w:eastAsia="ru-RU"/>
        </w:rPr>
        <w:t>РАБОЧАЯ ПРОГРАММА ОБЩЕОБРАЗОВАТЕЛЬНОЙ ДИСЦИПЛИНЫ</w:t>
      </w:r>
    </w:p>
    <w:p w14:paraId="11B02AF7" w14:textId="77777777" w:rsidR="00CC0496" w:rsidRDefault="00E21CD2">
      <w:pPr>
        <w:spacing w:line="360" w:lineRule="auto"/>
        <w:jc w:val="center"/>
        <w:rPr>
          <w:rFonts w:eastAsia="Times New Roman"/>
          <w:b/>
          <w:bCs/>
          <w:sz w:val="28"/>
          <w:szCs w:val="28"/>
          <w:u w:val="none"/>
          <w:lang w:eastAsia="ru-RU"/>
        </w:rPr>
      </w:pPr>
      <w:r>
        <w:rPr>
          <w:rFonts w:eastAsia="Times New Roman"/>
          <w:b/>
          <w:bCs/>
          <w:sz w:val="28"/>
          <w:szCs w:val="28"/>
          <w:u w:val="none"/>
          <w:lang w:eastAsia="ru-RU"/>
        </w:rPr>
        <w:t>ОПБ.03 «МАТЕМАТИКА»</w:t>
      </w:r>
    </w:p>
    <w:p w14:paraId="2E6CFC6E" w14:textId="3E5150F6" w:rsidR="00CC0496" w:rsidRDefault="0085257B">
      <w:pPr>
        <w:spacing w:line="360" w:lineRule="auto"/>
        <w:jc w:val="center"/>
        <w:rPr>
          <w:rFonts w:eastAsia="Times New Roman"/>
          <w:bCs/>
          <w:sz w:val="28"/>
          <w:szCs w:val="28"/>
          <w:u w:val="none"/>
          <w:lang w:eastAsia="ru-RU"/>
        </w:rPr>
      </w:pPr>
      <w:r>
        <w:rPr>
          <w:rFonts w:eastAsia="Times New Roman"/>
          <w:bCs/>
          <w:sz w:val="28"/>
          <w:szCs w:val="28"/>
          <w:u w:val="none"/>
          <w:lang w:eastAsia="ru-RU"/>
        </w:rPr>
        <w:t>Специальность 3</w:t>
      </w:r>
      <w:r w:rsidR="009752C4">
        <w:rPr>
          <w:rFonts w:eastAsia="Times New Roman"/>
          <w:bCs/>
          <w:sz w:val="28"/>
          <w:szCs w:val="28"/>
          <w:u w:val="none"/>
          <w:lang w:eastAsia="ru-RU"/>
        </w:rPr>
        <w:t>2</w:t>
      </w:r>
      <w:r>
        <w:rPr>
          <w:rFonts w:eastAsia="Times New Roman"/>
          <w:bCs/>
          <w:sz w:val="28"/>
          <w:szCs w:val="28"/>
          <w:u w:val="none"/>
          <w:lang w:eastAsia="ru-RU"/>
        </w:rPr>
        <w:t>.02.0</w:t>
      </w:r>
      <w:r w:rsidR="009752C4">
        <w:rPr>
          <w:rFonts w:eastAsia="Times New Roman"/>
          <w:bCs/>
          <w:sz w:val="28"/>
          <w:szCs w:val="28"/>
          <w:u w:val="none"/>
          <w:lang w:eastAsia="ru-RU"/>
        </w:rPr>
        <w:t>1</w:t>
      </w:r>
      <w:r w:rsidR="00E21CD2">
        <w:rPr>
          <w:rFonts w:eastAsia="Times New Roman"/>
          <w:bCs/>
          <w:sz w:val="28"/>
          <w:szCs w:val="28"/>
          <w:u w:val="none"/>
          <w:lang w:eastAsia="ru-RU"/>
        </w:rPr>
        <w:t>,</w:t>
      </w:r>
      <w:r>
        <w:rPr>
          <w:rFonts w:eastAsia="Times New Roman"/>
          <w:bCs/>
          <w:sz w:val="28"/>
          <w:szCs w:val="28"/>
          <w:u w:val="none"/>
          <w:lang w:eastAsia="ru-RU"/>
        </w:rPr>
        <w:t xml:space="preserve"> </w:t>
      </w:r>
      <w:r w:rsidR="009752C4">
        <w:rPr>
          <w:rFonts w:eastAsia="Times New Roman"/>
          <w:bCs/>
          <w:sz w:val="28"/>
          <w:szCs w:val="28"/>
          <w:u w:val="none"/>
          <w:lang w:eastAsia="ru-RU"/>
        </w:rPr>
        <w:t>Медико-профилактическое</w:t>
      </w:r>
      <w:r w:rsidR="00E21CD2">
        <w:rPr>
          <w:rFonts w:eastAsia="Times New Roman"/>
          <w:bCs/>
          <w:sz w:val="28"/>
          <w:szCs w:val="28"/>
          <w:u w:val="none"/>
          <w:lang w:eastAsia="ru-RU"/>
        </w:rPr>
        <w:t xml:space="preserve"> дело</w:t>
      </w:r>
    </w:p>
    <w:p w14:paraId="261CD25E" w14:textId="77777777" w:rsidR="00CC0496" w:rsidRDefault="00CC0496">
      <w:pPr>
        <w:spacing w:line="360" w:lineRule="auto"/>
        <w:jc w:val="center"/>
        <w:rPr>
          <w:rFonts w:eastAsia="Times New Roman"/>
          <w:bCs/>
          <w:sz w:val="28"/>
          <w:szCs w:val="28"/>
          <w:u w:val="none"/>
          <w:lang w:eastAsia="ru-RU"/>
        </w:rPr>
      </w:pPr>
    </w:p>
    <w:p w14:paraId="3ABF21C9" w14:textId="77777777" w:rsidR="00CC0496" w:rsidRDefault="00CC0496">
      <w:pPr>
        <w:spacing w:line="360" w:lineRule="auto"/>
        <w:rPr>
          <w:rFonts w:eastAsia="Times New Roman"/>
          <w:b/>
          <w:bCs/>
          <w:u w:val="none"/>
          <w:lang w:eastAsia="ru-RU"/>
        </w:rPr>
      </w:pPr>
    </w:p>
    <w:p w14:paraId="517FFA5A" w14:textId="77777777" w:rsidR="00CC0496" w:rsidRDefault="00CC0496">
      <w:pPr>
        <w:spacing w:line="360" w:lineRule="auto"/>
        <w:rPr>
          <w:rFonts w:eastAsia="Times New Roman"/>
          <w:u w:val="none"/>
          <w:lang w:eastAsia="ru-RU"/>
        </w:rPr>
      </w:pPr>
    </w:p>
    <w:p w14:paraId="35B442D6" w14:textId="77777777" w:rsidR="00CC0496" w:rsidRDefault="00CC0496">
      <w:pPr>
        <w:spacing w:line="360" w:lineRule="auto"/>
        <w:rPr>
          <w:rFonts w:eastAsia="Times New Roman"/>
          <w:u w:val="none"/>
          <w:lang w:eastAsia="ru-RU"/>
        </w:rPr>
      </w:pPr>
    </w:p>
    <w:p w14:paraId="5F74D40C" w14:textId="77777777" w:rsidR="00CC0496" w:rsidRDefault="00CC0496">
      <w:pPr>
        <w:spacing w:line="360" w:lineRule="auto"/>
        <w:rPr>
          <w:rFonts w:eastAsia="Times New Roman"/>
          <w:u w:val="none"/>
          <w:lang w:eastAsia="ru-RU"/>
        </w:rPr>
      </w:pPr>
    </w:p>
    <w:p w14:paraId="1FF7B511" w14:textId="77777777" w:rsidR="00CC0496" w:rsidRDefault="00CC0496">
      <w:pPr>
        <w:spacing w:line="360" w:lineRule="auto"/>
        <w:rPr>
          <w:rFonts w:eastAsia="Times New Roman"/>
          <w:u w:val="none"/>
          <w:lang w:eastAsia="ru-RU"/>
        </w:rPr>
      </w:pPr>
    </w:p>
    <w:p w14:paraId="7CEA0572" w14:textId="77777777" w:rsidR="00CC0496" w:rsidRDefault="00CC0496">
      <w:pPr>
        <w:spacing w:line="360" w:lineRule="auto"/>
        <w:rPr>
          <w:rFonts w:eastAsia="Times New Roman"/>
          <w:u w:val="none"/>
          <w:lang w:eastAsia="ru-RU"/>
        </w:rPr>
      </w:pPr>
    </w:p>
    <w:p w14:paraId="38DFD010" w14:textId="77777777" w:rsidR="00CC0496" w:rsidRDefault="00CC0496">
      <w:pPr>
        <w:spacing w:line="360" w:lineRule="auto"/>
        <w:rPr>
          <w:rFonts w:eastAsia="Times New Roman"/>
          <w:u w:val="none"/>
          <w:lang w:eastAsia="ru-RU"/>
        </w:rPr>
      </w:pPr>
    </w:p>
    <w:p w14:paraId="7D3DD425" w14:textId="77777777" w:rsidR="00CC0496" w:rsidRDefault="00CC0496">
      <w:pPr>
        <w:spacing w:line="360" w:lineRule="auto"/>
        <w:rPr>
          <w:rFonts w:eastAsia="Times New Roman"/>
          <w:u w:val="none"/>
          <w:lang w:eastAsia="ru-RU"/>
        </w:rPr>
      </w:pPr>
    </w:p>
    <w:p w14:paraId="48008395" w14:textId="77777777" w:rsidR="00CC0496" w:rsidRDefault="00CC0496">
      <w:pPr>
        <w:spacing w:line="360" w:lineRule="auto"/>
        <w:rPr>
          <w:rFonts w:eastAsia="Times New Roman"/>
          <w:u w:val="none"/>
          <w:lang w:eastAsia="ru-RU"/>
        </w:rPr>
      </w:pPr>
    </w:p>
    <w:p w14:paraId="56C4B395" w14:textId="77777777" w:rsidR="00CC0496" w:rsidRDefault="00CC0496">
      <w:pPr>
        <w:spacing w:line="360" w:lineRule="auto"/>
        <w:rPr>
          <w:rFonts w:eastAsia="Times New Roman"/>
          <w:u w:val="none"/>
          <w:lang w:eastAsia="ru-RU"/>
        </w:rPr>
      </w:pPr>
    </w:p>
    <w:p w14:paraId="532A4DC5" w14:textId="77777777" w:rsidR="00CC0496" w:rsidRDefault="00CC0496">
      <w:pPr>
        <w:spacing w:line="360" w:lineRule="auto"/>
        <w:rPr>
          <w:rFonts w:eastAsia="Times New Roman"/>
          <w:u w:val="none"/>
          <w:lang w:eastAsia="ru-RU"/>
        </w:rPr>
      </w:pPr>
    </w:p>
    <w:p w14:paraId="18F654F6" w14:textId="77777777" w:rsidR="00CC0496" w:rsidRDefault="00CC0496">
      <w:pPr>
        <w:spacing w:line="360" w:lineRule="auto"/>
        <w:rPr>
          <w:rFonts w:eastAsia="Times New Roman"/>
          <w:u w:val="none"/>
          <w:lang w:eastAsia="ru-RU"/>
        </w:rPr>
      </w:pPr>
    </w:p>
    <w:p w14:paraId="3D262567" w14:textId="77777777" w:rsidR="00CC0496" w:rsidRDefault="00CC0496">
      <w:pPr>
        <w:spacing w:line="360" w:lineRule="auto"/>
        <w:rPr>
          <w:rFonts w:eastAsia="Times New Roman"/>
          <w:u w:val="none"/>
          <w:lang w:eastAsia="ru-RU"/>
        </w:rPr>
      </w:pPr>
    </w:p>
    <w:p w14:paraId="7B75B78E" w14:textId="77777777" w:rsidR="00CC0496" w:rsidRDefault="00CC0496">
      <w:pPr>
        <w:spacing w:line="360" w:lineRule="auto"/>
        <w:rPr>
          <w:rFonts w:eastAsia="Times New Roman"/>
          <w:u w:val="none"/>
          <w:lang w:eastAsia="ru-RU"/>
        </w:rPr>
      </w:pPr>
    </w:p>
    <w:p w14:paraId="6E0FCC4D" w14:textId="77777777" w:rsidR="00CC0496" w:rsidRDefault="00CC0496">
      <w:pPr>
        <w:spacing w:line="360" w:lineRule="auto"/>
        <w:rPr>
          <w:rFonts w:eastAsia="Times New Roman"/>
          <w:u w:val="none"/>
          <w:lang w:eastAsia="ru-RU"/>
        </w:rPr>
      </w:pPr>
    </w:p>
    <w:p w14:paraId="6F1DA0C7" w14:textId="77777777" w:rsidR="00CC0496" w:rsidRDefault="00CC0496">
      <w:pPr>
        <w:spacing w:line="360" w:lineRule="auto"/>
        <w:rPr>
          <w:rFonts w:eastAsia="Times New Roman"/>
          <w:u w:val="none"/>
          <w:lang w:eastAsia="ru-RU"/>
        </w:rPr>
      </w:pPr>
    </w:p>
    <w:p w14:paraId="5EADE768" w14:textId="77777777" w:rsidR="00CC0496" w:rsidRDefault="00CC0496">
      <w:pPr>
        <w:spacing w:line="360" w:lineRule="auto"/>
        <w:rPr>
          <w:rFonts w:eastAsia="Times New Roman"/>
          <w:u w:val="none"/>
          <w:lang w:eastAsia="ru-RU"/>
        </w:rPr>
      </w:pPr>
    </w:p>
    <w:p w14:paraId="50935706" w14:textId="6FFBA020" w:rsidR="00CC0496" w:rsidRDefault="00E21CD2">
      <w:pPr>
        <w:spacing w:line="360" w:lineRule="auto"/>
        <w:jc w:val="center"/>
        <w:rPr>
          <w:rFonts w:eastAsia="Times New Roman"/>
          <w:u w:val="none"/>
          <w:lang w:eastAsia="ru-RU"/>
        </w:rPr>
      </w:pPr>
      <w:r>
        <w:rPr>
          <w:rFonts w:eastAsia="Times New Roman"/>
          <w:u w:val="none"/>
          <w:lang w:eastAsia="ru-RU"/>
        </w:rPr>
        <w:t>Чита – 202</w:t>
      </w:r>
      <w:r w:rsidR="00B061D8">
        <w:rPr>
          <w:rFonts w:eastAsia="Times New Roman"/>
          <w:u w:val="none"/>
          <w:lang w:eastAsia="ru-RU"/>
        </w:rPr>
        <w:t>4</w:t>
      </w:r>
    </w:p>
    <w:p w14:paraId="3F7E5DA4" w14:textId="11F78361" w:rsidR="00CC0496" w:rsidRDefault="00E21CD2">
      <w:pPr>
        <w:spacing w:line="360" w:lineRule="auto"/>
        <w:ind w:firstLine="708"/>
        <w:jc w:val="both"/>
        <w:rPr>
          <w:rFonts w:eastAsia="Times New Roman"/>
          <w:i/>
          <w:u w:val="none"/>
          <w:lang w:eastAsia="ru-RU"/>
        </w:rPr>
      </w:pPr>
      <w:r>
        <w:rPr>
          <w:rFonts w:eastAsia="Times New Roman"/>
          <w:u w:val="none"/>
          <w:lang w:eastAsia="ru-RU"/>
        </w:rPr>
        <w:lastRenderedPageBreak/>
        <w:t xml:space="preserve">Рабочая программа учебной дисциплины </w:t>
      </w:r>
      <w:r>
        <w:rPr>
          <w:rFonts w:eastAsia="Times New Roman"/>
          <w:i/>
          <w:u w:val="none"/>
          <w:lang w:eastAsia="ru-RU"/>
        </w:rPr>
        <w:t>«Математика»</w:t>
      </w:r>
      <w:r>
        <w:rPr>
          <w:rFonts w:eastAsia="Times New Roman"/>
          <w:u w:val="none"/>
          <w:lang w:eastAsia="ru-RU"/>
        </w:rPr>
        <w:t xml:space="preserve"> разработана на основе </w:t>
      </w:r>
      <w:bookmarkStart w:id="0" w:name="_Hlk134106115"/>
      <w:r>
        <w:rPr>
          <w:rFonts w:eastAsia="Times New Roman"/>
          <w:u w:val="none"/>
          <w:lang w:eastAsia="ru-RU"/>
        </w:rPr>
        <w:t xml:space="preserve">Федерального государственного образовательного стандарта среднего общего образования </w:t>
      </w:r>
      <w:bookmarkEnd w:id="0"/>
      <w:r>
        <w:rPr>
          <w:rFonts w:eastAsia="Times New Roman"/>
          <w:u w:val="none"/>
          <w:lang w:eastAsia="ru-RU"/>
        </w:rPr>
        <w:t xml:space="preserve">(далее – ФГОС СОО) и в соответствии с Федеральным государственным образовательным стандартом среднего профессионального образования (далее – ФГОС СПО) с учетом примерной рабочей программы общеобразовательной дисциплины «Математика» для профессиональных образовательных организаций и рабочей программы воспитания по специальности среднего профессионального образования (далее СПО) </w:t>
      </w:r>
      <w:r w:rsidR="0085257B">
        <w:rPr>
          <w:rFonts w:eastAsia="Times New Roman"/>
          <w:i/>
          <w:u w:val="none"/>
          <w:lang w:eastAsia="ru-RU"/>
        </w:rPr>
        <w:t>3</w:t>
      </w:r>
      <w:r w:rsidR="00B061D8">
        <w:rPr>
          <w:rFonts w:eastAsia="Times New Roman"/>
          <w:i/>
          <w:u w:val="none"/>
          <w:lang w:eastAsia="ru-RU"/>
        </w:rPr>
        <w:t>2</w:t>
      </w:r>
      <w:r w:rsidR="0085257B">
        <w:rPr>
          <w:rFonts w:eastAsia="Times New Roman"/>
          <w:i/>
          <w:u w:val="none"/>
          <w:lang w:eastAsia="ru-RU"/>
        </w:rPr>
        <w:t>.02.0</w:t>
      </w:r>
      <w:r w:rsidR="00B061D8">
        <w:rPr>
          <w:rFonts w:eastAsia="Times New Roman"/>
          <w:i/>
          <w:u w:val="none"/>
          <w:lang w:eastAsia="ru-RU"/>
        </w:rPr>
        <w:t>1</w:t>
      </w:r>
      <w:r>
        <w:rPr>
          <w:rFonts w:eastAsia="Times New Roman"/>
          <w:bCs/>
          <w:i/>
          <w:u w:val="none"/>
          <w:lang w:eastAsia="ru-RU"/>
        </w:rPr>
        <w:t xml:space="preserve">, </w:t>
      </w:r>
      <w:r w:rsidR="00B061D8">
        <w:rPr>
          <w:rFonts w:eastAsia="Times New Roman"/>
          <w:bCs/>
          <w:i/>
          <w:u w:val="none"/>
          <w:lang w:eastAsia="ru-RU"/>
        </w:rPr>
        <w:t>медико-профилактическое</w:t>
      </w:r>
      <w:r>
        <w:rPr>
          <w:rFonts w:eastAsia="Times New Roman"/>
          <w:bCs/>
          <w:i/>
          <w:u w:val="none"/>
          <w:lang w:eastAsia="ru-RU"/>
        </w:rPr>
        <w:t xml:space="preserve"> дело</w:t>
      </w:r>
      <w:r>
        <w:rPr>
          <w:rFonts w:eastAsia="Times New Roman"/>
          <w:i/>
          <w:u w:val="none"/>
          <w:lang w:eastAsia="ru-RU"/>
        </w:rPr>
        <w:t xml:space="preserve">, квалификация </w:t>
      </w:r>
      <w:r w:rsidR="00B061D8">
        <w:rPr>
          <w:rFonts w:eastAsia="Times New Roman"/>
          <w:i/>
          <w:u w:val="none"/>
          <w:lang w:eastAsia="ru-RU"/>
        </w:rPr>
        <w:t>санитарный фельдшер</w:t>
      </w:r>
    </w:p>
    <w:p w14:paraId="6DDB3BF6" w14:textId="77777777" w:rsidR="00CC0496" w:rsidRDefault="00CC04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line="360" w:lineRule="auto"/>
        <w:jc w:val="both"/>
        <w:rPr>
          <w:rFonts w:eastAsia="Times New Roman"/>
          <w:u w:val="none"/>
          <w:lang w:eastAsia="ru-RU"/>
        </w:rPr>
      </w:pPr>
    </w:p>
    <w:p w14:paraId="0E982EFA" w14:textId="77777777" w:rsidR="00CC0496" w:rsidRDefault="00CC04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line="360" w:lineRule="auto"/>
        <w:jc w:val="both"/>
        <w:rPr>
          <w:rFonts w:eastAsia="Times New Roman"/>
          <w:u w:val="none"/>
          <w:lang w:eastAsia="ru-RU"/>
        </w:rPr>
      </w:pPr>
    </w:p>
    <w:p w14:paraId="7F4EE1CB" w14:textId="77777777" w:rsidR="00CC0496" w:rsidRDefault="00E21CD2">
      <w:pPr>
        <w:spacing w:line="360" w:lineRule="auto"/>
        <w:jc w:val="both"/>
        <w:rPr>
          <w:rFonts w:eastAsia="Times New Roman"/>
          <w:u w:val="none"/>
          <w:lang w:eastAsia="ru-RU"/>
        </w:rPr>
      </w:pPr>
      <w:r>
        <w:rPr>
          <w:rFonts w:eastAsia="Times New Roman"/>
          <w:u w:val="none"/>
          <w:lang w:eastAsia="ru-RU"/>
        </w:rPr>
        <w:t>Организация-разработчик: ГПОУ «Читинский медицинский колледж» (далее ГПОУ «ЧМК»)</w:t>
      </w:r>
    </w:p>
    <w:p w14:paraId="103912B3" w14:textId="77777777" w:rsidR="00CC0496" w:rsidRDefault="00CC0496">
      <w:pPr>
        <w:spacing w:line="360" w:lineRule="auto"/>
        <w:rPr>
          <w:rFonts w:eastAsia="Times New Roman"/>
          <w:u w:val="none"/>
          <w:lang w:eastAsia="ru-RU"/>
        </w:rPr>
      </w:pPr>
    </w:p>
    <w:p w14:paraId="788F0A81" w14:textId="77777777" w:rsidR="00CC0496" w:rsidRDefault="00CC0496">
      <w:pPr>
        <w:spacing w:line="360" w:lineRule="auto"/>
        <w:rPr>
          <w:rFonts w:eastAsia="Times New Roman"/>
          <w:u w:val="none"/>
          <w:lang w:eastAsia="ru-RU"/>
        </w:rPr>
      </w:pPr>
    </w:p>
    <w:p w14:paraId="229300E2" w14:textId="77777777" w:rsidR="00CC0496" w:rsidRDefault="00E21CD2">
      <w:pPr>
        <w:spacing w:line="360" w:lineRule="auto"/>
        <w:rPr>
          <w:rFonts w:eastAsia="Times New Roman"/>
          <w:u w:val="none"/>
          <w:lang w:eastAsia="ru-RU"/>
        </w:rPr>
      </w:pPr>
      <w:r>
        <w:rPr>
          <w:rFonts w:eastAsia="Times New Roman"/>
          <w:u w:val="none"/>
          <w:lang w:eastAsia="ru-RU"/>
        </w:rPr>
        <w:t>Разработчики:</w:t>
      </w:r>
    </w:p>
    <w:p w14:paraId="145D05A5" w14:textId="77777777" w:rsidR="00CC0496" w:rsidRDefault="00E21CD2">
      <w:pPr>
        <w:spacing w:line="360" w:lineRule="auto"/>
        <w:jc w:val="both"/>
        <w:rPr>
          <w:rFonts w:eastAsia="Times New Roman"/>
          <w:u w:val="none"/>
          <w:lang w:eastAsia="ru-RU"/>
        </w:rPr>
      </w:pPr>
      <w:proofErr w:type="spellStart"/>
      <w:r>
        <w:rPr>
          <w:rFonts w:eastAsia="Times New Roman"/>
          <w:i/>
          <w:iCs/>
          <w:u w:val="none"/>
          <w:lang w:eastAsia="ru-RU"/>
        </w:rPr>
        <w:t>Пероль</w:t>
      </w:r>
      <w:proofErr w:type="spellEnd"/>
      <w:r>
        <w:rPr>
          <w:rFonts w:eastAsia="Times New Roman"/>
          <w:i/>
          <w:iCs/>
          <w:u w:val="none"/>
          <w:lang w:eastAsia="ru-RU"/>
        </w:rPr>
        <w:t xml:space="preserve"> Татьяна Ивановна,</w:t>
      </w:r>
      <w:r>
        <w:rPr>
          <w:rFonts w:eastAsia="Times New Roman"/>
          <w:u w:val="none"/>
          <w:lang w:eastAsia="ru-RU"/>
        </w:rPr>
        <w:t xml:space="preserve"> преподаватель</w:t>
      </w:r>
    </w:p>
    <w:p w14:paraId="4FAE356D" w14:textId="77777777" w:rsidR="00CC0496" w:rsidRDefault="00CC0496">
      <w:pPr>
        <w:spacing w:line="360" w:lineRule="auto"/>
        <w:rPr>
          <w:rFonts w:eastAsia="Times New Roman"/>
          <w:u w:val="none"/>
          <w:lang w:eastAsia="ru-RU"/>
        </w:rPr>
      </w:pPr>
    </w:p>
    <w:p w14:paraId="6944700F" w14:textId="77777777" w:rsidR="00CC0496" w:rsidRDefault="00CC0496">
      <w:pPr>
        <w:rPr>
          <w:rFonts w:eastAsia="Times New Roman"/>
          <w:u w:val="none"/>
          <w:lang w:eastAsia="ru-RU"/>
        </w:rPr>
      </w:pPr>
    </w:p>
    <w:p w14:paraId="018BEB03" w14:textId="77777777" w:rsidR="00CC0496" w:rsidRDefault="00E21CD2">
      <w:pPr>
        <w:jc w:val="both"/>
        <w:rPr>
          <w:rFonts w:eastAsia="Times New Roman"/>
          <w:u w:val="none"/>
          <w:lang w:eastAsia="ru-RU"/>
        </w:rPr>
      </w:pPr>
      <w:r>
        <w:rPr>
          <w:rFonts w:eastAsia="Times New Roman"/>
          <w:u w:val="none"/>
          <w:lang w:eastAsia="ru-RU"/>
        </w:rPr>
        <w:t>Эксперт (техническая экспертиза</w:t>
      </w:r>
      <w:proofErr w:type="gramStart"/>
      <w:r>
        <w:rPr>
          <w:rFonts w:eastAsia="Times New Roman"/>
          <w:u w:val="none"/>
          <w:lang w:eastAsia="ru-RU"/>
        </w:rPr>
        <w:t>):</w:t>
      </w:r>
      <w:r>
        <w:rPr>
          <w:rFonts w:eastAsia="Times New Roman"/>
          <w:i/>
          <w:u w:val="none"/>
          <w:lang w:eastAsia="ru-RU"/>
        </w:rPr>
        <w:t>Лобанова</w:t>
      </w:r>
      <w:proofErr w:type="gramEnd"/>
      <w:r>
        <w:rPr>
          <w:rFonts w:eastAsia="Times New Roman"/>
          <w:i/>
          <w:u w:val="none"/>
          <w:lang w:eastAsia="ru-RU"/>
        </w:rPr>
        <w:t xml:space="preserve"> Н.С.</w:t>
      </w:r>
      <w:r>
        <w:rPr>
          <w:rFonts w:eastAsia="Times New Roman"/>
          <w:u w:val="none"/>
          <w:lang w:eastAsia="ru-RU"/>
        </w:rPr>
        <w:t>_____________, методист ГПОУ «ЧМК»</w:t>
      </w:r>
    </w:p>
    <w:p w14:paraId="6FC3735B" w14:textId="77777777" w:rsidR="00CC0496" w:rsidRDefault="00E21CD2">
      <w:pPr>
        <w:ind w:left="1416" w:firstLine="708"/>
        <w:jc w:val="center"/>
        <w:rPr>
          <w:rFonts w:eastAsia="Times New Roman"/>
          <w:i/>
          <w:u w:val="none"/>
          <w:vertAlign w:val="superscript"/>
          <w:lang w:eastAsia="ru-RU"/>
        </w:rPr>
      </w:pPr>
      <w:r>
        <w:rPr>
          <w:rFonts w:eastAsia="Times New Roman"/>
          <w:i/>
          <w:u w:val="none"/>
          <w:vertAlign w:val="superscript"/>
          <w:lang w:eastAsia="ru-RU"/>
        </w:rPr>
        <w:t>подпись</w:t>
      </w:r>
    </w:p>
    <w:p w14:paraId="382D5CC7" w14:textId="77777777" w:rsidR="00CC0496" w:rsidRDefault="00CC0496">
      <w:pPr>
        <w:spacing w:line="360" w:lineRule="auto"/>
        <w:rPr>
          <w:rFonts w:eastAsia="Times New Roman"/>
          <w:u w:val="none"/>
          <w:lang w:eastAsia="ru-RU"/>
        </w:rPr>
      </w:pPr>
    </w:p>
    <w:p w14:paraId="3F4D00E8" w14:textId="77777777" w:rsidR="00CC0496" w:rsidRDefault="00CC0496">
      <w:pPr>
        <w:spacing w:line="360" w:lineRule="auto"/>
        <w:rPr>
          <w:rFonts w:eastAsia="Times New Roman"/>
          <w:u w:val="none"/>
          <w:lang w:eastAsia="ru-RU"/>
        </w:rPr>
      </w:pPr>
    </w:p>
    <w:p w14:paraId="08288A1E" w14:textId="77777777" w:rsidR="00CC0496" w:rsidRDefault="00E21CD2">
      <w:pPr>
        <w:spacing w:line="360" w:lineRule="auto"/>
        <w:rPr>
          <w:rFonts w:eastAsia="Times New Roman"/>
          <w:u w:val="none"/>
          <w:lang w:eastAsia="ru-RU"/>
        </w:rPr>
      </w:pPr>
      <w:r>
        <w:rPr>
          <w:rFonts w:eastAsia="Times New Roman"/>
          <w:u w:val="none"/>
          <w:lang w:eastAsia="ru-RU"/>
        </w:rPr>
        <w:t>Рассмотрена на заседании</w:t>
      </w:r>
    </w:p>
    <w:p w14:paraId="16475F77" w14:textId="1AFF20D9" w:rsidR="00CC0496" w:rsidRDefault="00E21CD2">
      <w:pPr>
        <w:spacing w:line="360" w:lineRule="auto"/>
        <w:rPr>
          <w:rFonts w:eastAsia="Times New Roman"/>
          <w:u w:val="none"/>
          <w:lang w:eastAsia="ru-RU"/>
        </w:rPr>
      </w:pPr>
      <w:r>
        <w:rPr>
          <w:rFonts w:eastAsia="Times New Roman"/>
          <w:u w:val="none"/>
          <w:lang w:eastAsia="ru-RU"/>
        </w:rPr>
        <w:t>ЦМК «</w:t>
      </w:r>
      <w:r w:rsidR="00B061D8">
        <w:rPr>
          <w:rFonts w:eastAsia="Times New Roman"/>
          <w:u w:val="none"/>
          <w:lang w:eastAsia="ru-RU"/>
        </w:rPr>
        <w:t>Общеобразовательные дисциплины</w:t>
      </w:r>
      <w:r>
        <w:rPr>
          <w:rFonts w:eastAsia="Times New Roman"/>
          <w:u w:val="none"/>
          <w:lang w:eastAsia="ru-RU"/>
        </w:rPr>
        <w:t>»</w:t>
      </w:r>
    </w:p>
    <w:p w14:paraId="4B262568" w14:textId="77777777" w:rsidR="00CC0496" w:rsidRDefault="00E21CD2">
      <w:pPr>
        <w:spacing w:line="360" w:lineRule="auto"/>
        <w:rPr>
          <w:rFonts w:eastAsia="Times New Roman"/>
          <w:u w:val="none"/>
          <w:lang w:eastAsia="ru-RU"/>
        </w:rPr>
      </w:pPr>
      <w:r>
        <w:rPr>
          <w:rFonts w:eastAsia="Times New Roman"/>
          <w:u w:val="none"/>
          <w:lang w:eastAsia="ru-RU"/>
        </w:rPr>
        <w:t xml:space="preserve">Протокол №   </w:t>
      </w:r>
      <w:r>
        <w:rPr>
          <w:rFonts w:eastAsia="Times New Roman"/>
          <w:lang w:eastAsia="ru-RU"/>
        </w:rPr>
        <w:t xml:space="preserve">           </w:t>
      </w:r>
      <w:r>
        <w:rPr>
          <w:rFonts w:eastAsia="Times New Roman"/>
          <w:u w:val="none"/>
          <w:lang w:eastAsia="ru-RU"/>
        </w:rPr>
        <w:t xml:space="preserve"> от </w:t>
      </w:r>
      <w:r>
        <w:rPr>
          <w:rFonts w:eastAsia="Times New Roman"/>
          <w:lang w:eastAsia="ru-RU"/>
        </w:rPr>
        <w:t xml:space="preserve">                   </w:t>
      </w:r>
      <w:r>
        <w:rPr>
          <w:rFonts w:eastAsia="Times New Roman"/>
          <w:u w:val="none"/>
          <w:lang w:eastAsia="ru-RU"/>
        </w:rPr>
        <w:t xml:space="preserve"> г.</w:t>
      </w:r>
    </w:p>
    <w:p w14:paraId="1175E412" w14:textId="46697AB2" w:rsidR="00CC0496" w:rsidRDefault="00E21CD2">
      <w:pPr>
        <w:rPr>
          <w:rFonts w:eastAsia="Times New Roman"/>
          <w:u w:val="none"/>
          <w:lang w:eastAsia="ru-RU"/>
        </w:rPr>
      </w:pPr>
      <w:r>
        <w:rPr>
          <w:rFonts w:eastAsia="Times New Roman"/>
          <w:u w:val="none"/>
          <w:lang w:eastAsia="ru-RU"/>
        </w:rPr>
        <w:t xml:space="preserve">Председатель ____________ </w:t>
      </w:r>
      <w:proofErr w:type="spellStart"/>
      <w:r w:rsidR="00B061D8">
        <w:rPr>
          <w:rFonts w:eastAsia="Times New Roman"/>
          <w:i/>
          <w:iCs/>
          <w:u w:val="none"/>
          <w:lang w:eastAsia="ru-RU"/>
        </w:rPr>
        <w:t>Леснянский</w:t>
      </w:r>
      <w:proofErr w:type="spellEnd"/>
      <w:r w:rsidR="00B061D8">
        <w:rPr>
          <w:rFonts w:eastAsia="Times New Roman"/>
          <w:i/>
          <w:iCs/>
          <w:u w:val="none"/>
          <w:lang w:eastAsia="ru-RU"/>
        </w:rPr>
        <w:t xml:space="preserve"> Д.А</w:t>
      </w:r>
      <w:r w:rsidR="003C6683">
        <w:rPr>
          <w:rFonts w:eastAsia="Times New Roman"/>
          <w:i/>
          <w:iCs/>
          <w:u w:val="none"/>
          <w:lang w:eastAsia="ru-RU"/>
        </w:rPr>
        <w:t>.</w:t>
      </w:r>
    </w:p>
    <w:p w14:paraId="72BB3F7B" w14:textId="77777777" w:rsidR="00CC0496" w:rsidRDefault="00E21CD2">
      <w:pPr>
        <w:rPr>
          <w:rFonts w:eastAsia="Times New Roman"/>
          <w:i/>
          <w:u w:val="none"/>
          <w:vertAlign w:val="superscript"/>
          <w:lang w:eastAsia="ru-RU"/>
        </w:rPr>
      </w:pPr>
      <w:r>
        <w:rPr>
          <w:rFonts w:eastAsia="Times New Roman"/>
          <w:u w:val="none"/>
          <w:vertAlign w:val="superscript"/>
          <w:lang w:eastAsia="ru-RU"/>
        </w:rPr>
        <w:t xml:space="preserve">                                                </w:t>
      </w:r>
      <w:r>
        <w:rPr>
          <w:rFonts w:eastAsia="Times New Roman"/>
          <w:i/>
          <w:u w:val="none"/>
          <w:vertAlign w:val="superscript"/>
          <w:lang w:eastAsia="ru-RU"/>
        </w:rPr>
        <w:t>подпись</w:t>
      </w:r>
    </w:p>
    <w:p w14:paraId="147F53B0" w14:textId="77777777" w:rsidR="00CC0496" w:rsidRDefault="00E21CD2">
      <w:pPr>
        <w:tabs>
          <w:tab w:val="left" w:pos="708"/>
          <w:tab w:val="left" w:pos="2145"/>
        </w:tabs>
        <w:rPr>
          <w:rFonts w:eastAsia="Times New Roman"/>
          <w:u w:val="none"/>
          <w:vertAlign w:val="superscript"/>
          <w:lang w:eastAsia="ru-RU"/>
        </w:rPr>
      </w:pPr>
      <w:r>
        <w:rPr>
          <w:rFonts w:eastAsia="Times New Roman"/>
          <w:u w:val="none"/>
          <w:vertAlign w:val="superscript"/>
          <w:lang w:eastAsia="ru-RU"/>
        </w:rPr>
        <w:tab/>
      </w:r>
      <w:r>
        <w:rPr>
          <w:rFonts w:eastAsia="Times New Roman"/>
          <w:u w:val="none"/>
          <w:vertAlign w:val="superscript"/>
          <w:lang w:eastAsia="ru-RU"/>
        </w:rPr>
        <w:tab/>
      </w:r>
    </w:p>
    <w:p w14:paraId="73BA401B" w14:textId="77777777" w:rsidR="00CC0496" w:rsidRPr="00E21CD2" w:rsidRDefault="00CC0496" w:rsidP="00E21CD2">
      <w:pPr>
        <w:spacing w:line="360" w:lineRule="auto"/>
      </w:pPr>
    </w:p>
    <w:p w14:paraId="4B3A3C5A" w14:textId="77777777" w:rsidR="00CC0496" w:rsidRPr="00E21CD2" w:rsidRDefault="00CC0496" w:rsidP="00E21CD2">
      <w:pPr>
        <w:spacing w:line="360" w:lineRule="auto"/>
      </w:pPr>
    </w:p>
    <w:p w14:paraId="142A1BF2" w14:textId="77777777" w:rsidR="00CC0496" w:rsidRPr="00E21CD2" w:rsidRDefault="00CC0496" w:rsidP="00E21CD2">
      <w:pPr>
        <w:spacing w:line="360" w:lineRule="auto"/>
      </w:pPr>
    </w:p>
    <w:p w14:paraId="2E7EBED3" w14:textId="77777777" w:rsidR="00CC0496" w:rsidRPr="00E21CD2" w:rsidRDefault="00CC0496" w:rsidP="00E21CD2">
      <w:pPr>
        <w:spacing w:line="360" w:lineRule="auto"/>
      </w:pPr>
    </w:p>
    <w:p w14:paraId="4F6B6910" w14:textId="5794D355" w:rsidR="00CC0496" w:rsidRDefault="00CC0496" w:rsidP="00E21CD2">
      <w:pPr>
        <w:spacing w:line="360" w:lineRule="auto"/>
      </w:pPr>
    </w:p>
    <w:p w14:paraId="037C4776" w14:textId="77777777" w:rsidR="00B061D8" w:rsidRPr="00E21CD2" w:rsidRDefault="00B061D8" w:rsidP="00E21CD2">
      <w:pPr>
        <w:spacing w:line="360" w:lineRule="auto"/>
      </w:pPr>
    </w:p>
    <w:p w14:paraId="66AA5E6E" w14:textId="77777777" w:rsidR="00CC0496" w:rsidRPr="00E21CD2" w:rsidRDefault="00CC0496" w:rsidP="00E21CD2">
      <w:pPr>
        <w:spacing w:line="360" w:lineRule="auto"/>
      </w:pPr>
    </w:p>
    <w:p w14:paraId="30F59713" w14:textId="77777777" w:rsidR="00CC0496" w:rsidRDefault="00E21C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u w:val="none"/>
        </w:rPr>
      </w:pPr>
      <w:r>
        <w:rPr>
          <w:b/>
          <w:u w:val="none"/>
        </w:rPr>
        <w:lastRenderedPageBreak/>
        <w:t>СОДЕРЖАНИЕ</w:t>
      </w:r>
    </w:p>
    <w:p w14:paraId="58B18A12"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none"/>
        </w:rPr>
      </w:pPr>
    </w:p>
    <w:tbl>
      <w:tblPr>
        <w:tblW w:w="0" w:type="auto"/>
        <w:tblLook w:val="01E0" w:firstRow="1" w:lastRow="1" w:firstColumn="1" w:lastColumn="1" w:noHBand="0" w:noVBand="0"/>
      </w:tblPr>
      <w:tblGrid>
        <w:gridCol w:w="7667"/>
        <w:gridCol w:w="1903"/>
      </w:tblGrid>
      <w:tr w:rsidR="00CC0496" w14:paraId="62601660" w14:textId="77777777">
        <w:tc>
          <w:tcPr>
            <w:tcW w:w="7668" w:type="dxa"/>
            <w:shd w:val="clear" w:color="auto" w:fill="auto"/>
          </w:tcPr>
          <w:p w14:paraId="2E0AAA09" w14:textId="77777777" w:rsidR="00CC0496" w:rsidRDefault="00CC0496">
            <w:pPr>
              <w:pStyle w:val="1"/>
              <w:ind w:left="284" w:firstLine="0"/>
              <w:jc w:val="both"/>
              <w:rPr>
                <w:b/>
                <w:caps/>
                <w:u w:val="none"/>
              </w:rPr>
            </w:pPr>
          </w:p>
        </w:tc>
        <w:tc>
          <w:tcPr>
            <w:tcW w:w="1903" w:type="dxa"/>
            <w:shd w:val="clear" w:color="auto" w:fill="auto"/>
          </w:tcPr>
          <w:p w14:paraId="6A29D869" w14:textId="77777777" w:rsidR="00CC0496" w:rsidRDefault="00E21CD2">
            <w:pPr>
              <w:jc w:val="center"/>
              <w:rPr>
                <w:b/>
                <w:u w:val="none"/>
              </w:rPr>
            </w:pPr>
            <w:r>
              <w:rPr>
                <w:b/>
                <w:u w:val="none"/>
              </w:rPr>
              <w:t>Стр.</w:t>
            </w:r>
          </w:p>
        </w:tc>
      </w:tr>
      <w:tr w:rsidR="00CC0496" w14:paraId="5A3E56C2" w14:textId="77777777">
        <w:tc>
          <w:tcPr>
            <w:tcW w:w="7668" w:type="dxa"/>
            <w:shd w:val="clear" w:color="auto" w:fill="auto"/>
          </w:tcPr>
          <w:p w14:paraId="1B473FBD" w14:textId="77777777" w:rsidR="00CC0496" w:rsidRDefault="00E21CD2">
            <w:pPr>
              <w:pStyle w:val="1"/>
              <w:numPr>
                <w:ilvl w:val="0"/>
                <w:numId w:val="1"/>
              </w:numPr>
              <w:jc w:val="both"/>
              <w:rPr>
                <w:b/>
                <w:caps/>
                <w:u w:val="none"/>
              </w:rPr>
            </w:pPr>
            <w:r>
              <w:rPr>
                <w:b/>
                <w:caps/>
                <w:u w:val="none"/>
              </w:rPr>
              <w:t>ОБЩАЯ ХАРАКТЕРИСТИКА РАБОЧЕЙ ПРОГРАММЫ ОБЩЕБРАЗОВАТЕЛЬНОЙ ДИСЦИПЛИНЫ</w:t>
            </w:r>
          </w:p>
          <w:p w14:paraId="1764E77E" w14:textId="77777777" w:rsidR="00CC0496" w:rsidRDefault="00CC0496">
            <w:pPr>
              <w:rPr>
                <w:u w:val="none"/>
              </w:rPr>
            </w:pPr>
          </w:p>
        </w:tc>
        <w:tc>
          <w:tcPr>
            <w:tcW w:w="1903" w:type="dxa"/>
            <w:shd w:val="clear" w:color="auto" w:fill="auto"/>
          </w:tcPr>
          <w:p w14:paraId="1511783C" w14:textId="77777777" w:rsidR="00CC0496" w:rsidRDefault="00E21CD2">
            <w:pPr>
              <w:jc w:val="center"/>
              <w:rPr>
                <w:b/>
                <w:u w:val="none"/>
              </w:rPr>
            </w:pPr>
            <w:r>
              <w:rPr>
                <w:b/>
                <w:u w:val="none"/>
              </w:rPr>
              <w:t>4</w:t>
            </w:r>
          </w:p>
        </w:tc>
      </w:tr>
      <w:tr w:rsidR="00CC0496" w14:paraId="6180B944" w14:textId="77777777">
        <w:tc>
          <w:tcPr>
            <w:tcW w:w="7668" w:type="dxa"/>
            <w:shd w:val="clear" w:color="auto" w:fill="auto"/>
          </w:tcPr>
          <w:p w14:paraId="24933CD3" w14:textId="77777777" w:rsidR="00CC0496" w:rsidRDefault="00E21CD2">
            <w:pPr>
              <w:pStyle w:val="1"/>
              <w:numPr>
                <w:ilvl w:val="0"/>
                <w:numId w:val="1"/>
              </w:numPr>
              <w:jc w:val="both"/>
              <w:rPr>
                <w:b/>
                <w:caps/>
                <w:u w:val="none"/>
              </w:rPr>
            </w:pPr>
            <w:r>
              <w:rPr>
                <w:b/>
                <w:caps/>
                <w:u w:val="none"/>
              </w:rPr>
              <w:t>СТРУКТУРА и содержание ОБЩЕОБРАЗОВАТЕЛЬНОЙ ДИСЦИПЛИНЫ</w:t>
            </w:r>
          </w:p>
          <w:p w14:paraId="3F913728" w14:textId="77777777" w:rsidR="00CC0496" w:rsidRDefault="00CC0496">
            <w:pPr>
              <w:pStyle w:val="1"/>
              <w:ind w:left="284" w:firstLine="0"/>
              <w:jc w:val="both"/>
              <w:rPr>
                <w:b/>
                <w:caps/>
                <w:u w:val="none"/>
              </w:rPr>
            </w:pPr>
          </w:p>
        </w:tc>
        <w:tc>
          <w:tcPr>
            <w:tcW w:w="1903" w:type="dxa"/>
            <w:shd w:val="clear" w:color="auto" w:fill="auto"/>
          </w:tcPr>
          <w:p w14:paraId="40FDBE77" w14:textId="77777777" w:rsidR="00CC0496" w:rsidRDefault="00E21CD2">
            <w:pPr>
              <w:jc w:val="center"/>
              <w:rPr>
                <w:b/>
                <w:u w:val="none"/>
              </w:rPr>
            </w:pPr>
            <w:r>
              <w:rPr>
                <w:b/>
                <w:u w:val="none"/>
              </w:rPr>
              <w:t>16</w:t>
            </w:r>
          </w:p>
        </w:tc>
      </w:tr>
      <w:tr w:rsidR="00CC0496" w14:paraId="51B17D0E" w14:textId="77777777">
        <w:trPr>
          <w:trHeight w:val="670"/>
        </w:trPr>
        <w:tc>
          <w:tcPr>
            <w:tcW w:w="7668" w:type="dxa"/>
            <w:shd w:val="clear" w:color="auto" w:fill="auto"/>
          </w:tcPr>
          <w:p w14:paraId="22503DF9" w14:textId="77777777" w:rsidR="00CC0496" w:rsidRDefault="00E21CD2">
            <w:pPr>
              <w:pStyle w:val="1"/>
              <w:numPr>
                <w:ilvl w:val="0"/>
                <w:numId w:val="1"/>
              </w:numPr>
              <w:jc w:val="both"/>
              <w:rPr>
                <w:b/>
                <w:caps/>
                <w:u w:val="none"/>
              </w:rPr>
            </w:pPr>
            <w:r>
              <w:rPr>
                <w:b/>
                <w:caps/>
                <w:u w:val="none"/>
              </w:rPr>
              <w:t>условия</w:t>
            </w:r>
            <w:r w:rsidR="00245122">
              <w:rPr>
                <w:b/>
                <w:caps/>
                <w:u w:val="none"/>
              </w:rPr>
              <w:t xml:space="preserve"> РЕАЛИЗАЦИИ ОБЩЕОБРАЗОВАТЕЛЬНОЙ</w:t>
            </w:r>
            <w:r>
              <w:rPr>
                <w:b/>
                <w:caps/>
                <w:u w:val="none"/>
              </w:rPr>
              <w:t xml:space="preserve"> дисциплины</w:t>
            </w:r>
          </w:p>
          <w:p w14:paraId="7B662BE1" w14:textId="77777777" w:rsidR="00CC0496" w:rsidRDefault="00CC0496">
            <w:pPr>
              <w:pStyle w:val="1"/>
              <w:tabs>
                <w:tab w:val="num" w:pos="0"/>
              </w:tabs>
              <w:ind w:left="284"/>
              <w:jc w:val="both"/>
              <w:rPr>
                <w:b/>
                <w:caps/>
                <w:u w:val="none"/>
              </w:rPr>
            </w:pPr>
          </w:p>
        </w:tc>
        <w:tc>
          <w:tcPr>
            <w:tcW w:w="1903" w:type="dxa"/>
            <w:shd w:val="clear" w:color="auto" w:fill="auto"/>
          </w:tcPr>
          <w:p w14:paraId="19AE604F" w14:textId="77777777" w:rsidR="00CC0496" w:rsidRDefault="0085257B">
            <w:pPr>
              <w:jc w:val="center"/>
              <w:rPr>
                <w:b/>
                <w:u w:val="none"/>
              </w:rPr>
            </w:pPr>
            <w:r>
              <w:rPr>
                <w:b/>
                <w:u w:val="none"/>
              </w:rPr>
              <w:t>2</w:t>
            </w:r>
            <w:r w:rsidR="00245122">
              <w:rPr>
                <w:b/>
                <w:u w:val="none"/>
              </w:rPr>
              <w:t>5</w:t>
            </w:r>
          </w:p>
        </w:tc>
      </w:tr>
      <w:tr w:rsidR="00CC0496" w14:paraId="4E58196C" w14:textId="77777777">
        <w:tc>
          <w:tcPr>
            <w:tcW w:w="7668" w:type="dxa"/>
            <w:shd w:val="clear" w:color="auto" w:fill="auto"/>
          </w:tcPr>
          <w:p w14:paraId="2117716E" w14:textId="77777777" w:rsidR="00CC0496" w:rsidRDefault="00E21CD2">
            <w:pPr>
              <w:pStyle w:val="1"/>
              <w:numPr>
                <w:ilvl w:val="0"/>
                <w:numId w:val="1"/>
              </w:numPr>
              <w:jc w:val="both"/>
              <w:rPr>
                <w:b/>
                <w:caps/>
                <w:u w:val="none"/>
              </w:rPr>
            </w:pPr>
            <w:r>
              <w:rPr>
                <w:b/>
                <w:caps/>
                <w:u w:val="none"/>
              </w:rPr>
              <w:t>Контроль и оценка результатов Освоения ОБЩЕОБРАЗОВАТЕЛЬНОЙ дисциплины</w:t>
            </w:r>
          </w:p>
          <w:p w14:paraId="1B675FA8" w14:textId="77777777" w:rsidR="00CC0496" w:rsidRDefault="00CC0496">
            <w:pPr>
              <w:pStyle w:val="1"/>
              <w:ind w:left="284" w:firstLine="0"/>
              <w:jc w:val="both"/>
              <w:rPr>
                <w:b/>
                <w:caps/>
                <w:u w:val="none"/>
              </w:rPr>
            </w:pPr>
          </w:p>
        </w:tc>
        <w:tc>
          <w:tcPr>
            <w:tcW w:w="1903" w:type="dxa"/>
            <w:shd w:val="clear" w:color="auto" w:fill="auto"/>
          </w:tcPr>
          <w:p w14:paraId="67CD6993" w14:textId="77777777" w:rsidR="00CC0496" w:rsidRDefault="00245122">
            <w:pPr>
              <w:jc w:val="center"/>
              <w:rPr>
                <w:b/>
                <w:u w:val="none"/>
              </w:rPr>
            </w:pPr>
            <w:r>
              <w:rPr>
                <w:b/>
                <w:u w:val="none"/>
              </w:rPr>
              <w:t>27</w:t>
            </w:r>
          </w:p>
        </w:tc>
      </w:tr>
    </w:tbl>
    <w:p w14:paraId="24D42917"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A391D8F"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7C2FFEB7" w14:textId="77777777" w:rsidR="00CC0496" w:rsidRDefault="00E21C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b/>
          <w:caps/>
          <w:sz w:val="28"/>
          <w:szCs w:val="28"/>
        </w:rPr>
        <w:br w:type="page"/>
      </w:r>
    </w:p>
    <w:p w14:paraId="584BB7C7" w14:textId="77777777" w:rsidR="00CC0496" w:rsidRDefault="00E21CD2" w:rsidP="00E21CD2">
      <w:pPr>
        <w:pStyle w:val="a4"/>
        <w:widowControl w:val="0"/>
        <w:spacing w:after="0" w:line="240" w:lineRule="auto"/>
        <w:ind w:left="0"/>
        <w:contextualSpacing w:val="0"/>
        <w:jc w:val="center"/>
        <w:rPr>
          <w:rFonts w:ascii="Times New Roman" w:hAnsi="Times New Roman" w:cs="Times New Roman"/>
          <w:b/>
          <w:caps/>
          <w:sz w:val="24"/>
          <w:szCs w:val="24"/>
          <w:u w:val="none"/>
        </w:rPr>
      </w:pPr>
      <w:r>
        <w:rPr>
          <w:rFonts w:ascii="Times New Roman" w:hAnsi="Times New Roman" w:cs="Times New Roman"/>
          <w:b/>
          <w:caps/>
          <w:sz w:val="24"/>
          <w:szCs w:val="24"/>
          <w:u w:val="none"/>
        </w:rPr>
        <w:lastRenderedPageBreak/>
        <w:t>1. ОБЩАЯ ХАРАКТЕРИСТИКА РАБОЧЕЙ ПРОГРАММЫ ОБЩЕОБРАЗОВАТЕЛЬНОЙ ДИСЦИПЛИНЫ</w:t>
      </w:r>
    </w:p>
    <w:p w14:paraId="6BD62C86" w14:textId="77777777" w:rsidR="00CC0496" w:rsidRDefault="00E21CD2" w:rsidP="00E21CD2">
      <w:pPr>
        <w:pStyle w:val="a4"/>
        <w:widowControl w:val="0"/>
        <w:spacing w:after="0" w:line="240" w:lineRule="auto"/>
        <w:ind w:left="0"/>
        <w:contextualSpacing w:val="0"/>
        <w:jc w:val="center"/>
        <w:rPr>
          <w:rFonts w:ascii="Times New Roman" w:hAnsi="Times New Roman" w:cs="Times New Roman"/>
          <w:b/>
          <w:sz w:val="24"/>
          <w:szCs w:val="24"/>
          <w:u w:val="none"/>
        </w:rPr>
      </w:pPr>
      <w:r>
        <w:rPr>
          <w:rFonts w:ascii="Times New Roman" w:hAnsi="Times New Roman" w:cs="Times New Roman"/>
          <w:b/>
          <w:sz w:val="24"/>
          <w:szCs w:val="24"/>
          <w:u w:val="none"/>
        </w:rPr>
        <w:t>«Математика»</w:t>
      </w:r>
    </w:p>
    <w:p w14:paraId="12770BB7" w14:textId="77777777" w:rsidR="00CC0496" w:rsidRDefault="00CC0496">
      <w:pPr>
        <w:pStyle w:val="a4"/>
        <w:widowControl w:val="0"/>
        <w:spacing w:after="0" w:line="240" w:lineRule="auto"/>
        <w:ind w:left="360"/>
        <w:contextualSpacing w:val="0"/>
        <w:jc w:val="center"/>
        <w:rPr>
          <w:rFonts w:ascii="Times New Roman" w:hAnsi="Times New Roman" w:cs="Times New Roman"/>
          <w:sz w:val="24"/>
          <w:szCs w:val="24"/>
        </w:rPr>
      </w:pPr>
    </w:p>
    <w:p w14:paraId="7C0928D8" w14:textId="77777777" w:rsidR="00CC0496" w:rsidRDefault="00E21CD2">
      <w:pPr>
        <w:pStyle w:val="a4"/>
        <w:widowControl w:val="0"/>
        <w:spacing w:after="0" w:line="360" w:lineRule="auto"/>
        <w:ind w:left="0" w:firstLine="709"/>
        <w:contextualSpacing w:val="0"/>
        <w:jc w:val="both"/>
        <w:rPr>
          <w:rFonts w:ascii="Times New Roman" w:hAnsi="Times New Roman" w:cs="Times New Roman"/>
          <w:sz w:val="24"/>
          <w:szCs w:val="24"/>
          <w:u w:val="none"/>
        </w:rPr>
      </w:pPr>
      <w:r>
        <w:rPr>
          <w:rFonts w:ascii="Times New Roman" w:hAnsi="Times New Roman" w:cs="Times New Roman"/>
          <w:b/>
          <w:sz w:val="24"/>
          <w:szCs w:val="24"/>
          <w:u w:val="none"/>
        </w:rPr>
        <w:t>1.1. Место дисциплины в структуре образовательной программы СПО:</w:t>
      </w:r>
    </w:p>
    <w:p w14:paraId="0670DD9C" w14:textId="277BE689" w:rsidR="00CC0496" w:rsidRDefault="00E21CD2">
      <w:pPr>
        <w:pStyle w:val="a4"/>
        <w:widowControl w:val="0"/>
        <w:spacing w:after="0" w:line="360" w:lineRule="auto"/>
        <w:ind w:left="0" w:firstLine="709"/>
        <w:contextualSpacing w:val="0"/>
        <w:jc w:val="both"/>
        <w:rPr>
          <w:rFonts w:ascii="Times New Roman" w:hAnsi="Times New Roman" w:cs="Times New Roman"/>
          <w:sz w:val="24"/>
          <w:szCs w:val="24"/>
          <w:u w:val="none"/>
        </w:rPr>
      </w:pPr>
      <w:r>
        <w:rPr>
          <w:rFonts w:ascii="Times New Roman" w:hAnsi="Times New Roman" w:cs="Times New Roman"/>
          <w:sz w:val="24"/>
          <w:szCs w:val="24"/>
          <w:u w:val="none"/>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специальности </w:t>
      </w:r>
      <w:r w:rsidR="0085257B">
        <w:rPr>
          <w:rFonts w:ascii="Times New Roman" w:eastAsia="Times New Roman" w:hAnsi="Times New Roman"/>
          <w:sz w:val="24"/>
          <w:szCs w:val="24"/>
          <w:u w:val="none"/>
        </w:rPr>
        <w:t>3</w:t>
      </w:r>
      <w:r w:rsidR="00B061D8">
        <w:rPr>
          <w:rFonts w:ascii="Times New Roman" w:eastAsia="Times New Roman" w:hAnsi="Times New Roman"/>
          <w:sz w:val="24"/>
          <w:szCs w:val="24"/>
          <w:u w:val="none"/>
        </w:rPr>
        <w:t>2</w:t>
      </w:r>
      <w:r>
        <w:rPr>
          <w:rFonts w:ascii="Times New Roman" w:eastAsia="Times New Roman" w:hAnsi="Times New Roman"/>
          <w:sz w:val="24"/>
          <w:szCs w:val="24"/>
          <w:u w:val="none"/>
        </w:rPr>
        <w:t>.02.0</w:t>
      </w:r>
      <w:r w:rsidR="00B061D8">
        <w:rPr>
          <w:rFonts w:ascii="Times New Roman" w:eastAsia="Times New Roman" w:hAnsi="Times New Roman"/>
          <w:sz w:val="24"/>
          <w:szCs w:val="24"/>
          <w:u w:val="none"/>
        </w:rPr>
        <w:t>1</w:t>
      </w:r>
      <w:r>
        <w:rPr>
          <w:rFonts w:ascii="Times New Roman" w:eastAsia="Times New Roman" w:hAnsi="Times New Roman"/>
          <w:sz w:val="24"/>
          <w:szCs w:val="24"/>
          <w:u w:val="none"/>
        </w:rPr>
        <w:t xml:space="preserve"> </w:t>
      </w:r>
      <w:r w:rsidR="00B061D8">
        <w:rPr>
          <w:rFonts w:ascii="Times New Roman" w:eastAsia="Times New Roman" w:hAnsi="Times New Roman"/>
          <w:sz w:val="24"/>
          <w:szCs w:val="24"/>
          <w:u w:val="none"/>
        </w:rPr>
        <w:t>Медико-профилактическое</w:t>
      </w:r>
      <w:r w:rsidR="0085257B">
        <w:rPr>
          <w:rFonts w:ascii="Times New Roman" w:eastAsia="Times New Roman" w:hAnsi="Times New Roman"/>
          <w:sz w:val="24"/>
          <w:szCs w:val="24"/>
          <w:u w:val="none"/>
        </w:rPr>
        <w:t xml:space="preserve"> </w:t>
      </w:r>
      <w:r>
        <w:rPr>
          <w:rFonts w:ascii="Times New Roman" w:eastAsia="Times New Roman" w:hAnsi="Times New Roman"/>
          <w:sz w:val="24"/>
          <w:szCs w:val="24"/>
          <w:u w:val="none"/>
        </w:rPr>
        <w:t>дело.</w:t>
      </w:r>
    </w:p>
    <w:p w14:paraId="32F255F5" w14:textId="77777777" w:rsidR="00CC0496" w:rsidRDefault="00E21CD2">
      <w:pPr>
        <w:widowControl w:val="0"/>
        <w:spacing w:line="360" w:lineRule="auto"/>
        <w:ind w:firstLine="709"/>
        <w:jc w:val="both"/>
        <w:rPr>
          <w:b/>
          <w:u w:val="none"/>
        </w:rPr>
      </w:pPr>
      <w:r>
        <w:rPr>
          <w:b/>
          <w:u w:val="none"/>
        </w:rPr>
        <w:t>1.2. Цели и планируемые результаты освоения дисциплины</w:t>
      </w:r>
    </w:p>
    <w:p w14:paraId="15D858E5" w14:textId="77777777" w:rsidR="00CC0496" w:rsidRPr="00E21CD2" w:rsidRDefault="00E21CD2">
      <w:pPr>
        <w:widowControl w:val="0"/>
        <w:spacing w:line="360" w:lineRule="auto"/>
        <w:ind w:firstLine="709"/>
        <w:jc w:val="both"/>
        <w:rPr>
          <w:b/>
          <w:u w:val="none"/>
        </w:rPr>
      </w:pPr>
      <w:r w:rsidRPr="00E21CD2">
        <w:rPr>
          <w:b/>
          <w:u w:val="none"/>
        </w:rPr>
        <w:t xml:space="preserve">1.2.1. Цель дисциплины </w:t>
      </w:r>
    </w:p>
    <w:p w14:paraId="27D70835" w14:textId="77777777" w:rsidR="00CC0496" w:rsidRDefault="00E21CD2">
      <w:pPr>
        <w:widowControl w:val="0"/>
        <w:spacing w:line="360" w:lineRule="auto"/>
        <w:ind w:firstLine="709"/>
        <w:jc w:val="both"/>
        <w:rPr>
          <w:u w:val="none"/>
        </w:rPr>
      </w:pPr>
      <w:r>
        <w:rPr>
          <w:u w:val="none"/>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7F62A9E0" w14:textId="77777777" w:rsidR="00CC0496" w:rsidRDefault="00E21CD2">
      <w:pPr>
        <w:widowControl w:val="0"/>
        <w:spacing w:line="360" w:lineRule="auto"/>
        <w:ind w:firstLine="709"/>
        <w:jc w:val="both"/>
        <w:rPr>
          <w:b/>
          <w:u w:val="none"/>
        </w:rPr>
      </w:pPr>
      <w:r>
        <w:rPr>
          <w:b/>
          <w:u w:val="none"/>
        </w:rPr>
        <w:t>1.2.2. Планируемые результаты освоения общеобразовательной дисциплины в Соответствии с ФГОС СПО и на основе ФГОС СОО</w:t>
      </w:r>
    </w:p>
    <w:p w14:paraId="071BE14D" w14:textId="77777777" w:rsidR="00CC0496" w:rsidRDefault="00E21CD2">
      <w:pPr>
        <w:widowControl w:val="0"/>
        <w:spacing w:line="360" w:lineRule="auto"/>
        <w:ind w:firstLine="709"/>
        <w:jc w:val="both"/>
        <w:rPr>
          <w:u w:val="none"/>
        </w:rPr>
      </w:pPr>
      <w:r>
        <w:rPr>
          <w:u w:val="none"/>
        </w:rPr>
        <w:t xml:space="preserve">Особое значение дисциплина имеет при формировании и развитии ОК и ПК </w:t>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3669"/>
        <w:gridCol w:w="4000"/>
      </w:tblGrid>
      <w:tr w:rsidR="00CC0496" w14:paraId="53BB8CEF" w14:textId="77777777">
        <w:trPr>
          <w:trHeight w:val="203"/>
          <w:jc w:val="center"/>
        </w:trPr>
        <w:tc>
          <w:tcPr>
            <w:tcW w:w="2549" w:type="dxa"/>
            <w:vMerge w:val="restart"/>
            <w:shd w:val="clear" w:color="auto" w:fill="auto"/>
          </w:tcPr>
          <w:p w14:paraId="539F023D" w14:textId="77777777" w:rsidR="00CC0496" w:rsidRDefault="00E21CD2">
            <w:pPr>
              <w:jc w:val="center"/>
              <w:rPr>
                <w:b/>
                <w:u w:val="none"/>
              </w:rPr>
            </w:pPr>
            <w:r>
              <w:rPr>
                <w:b/>
                <w:u w:val="none"/>
              </w:rPr>
              <w:t xml:space="preserve">Код и </w:t>
            </w:r>
          </w:p>
          <w:p w14:paraId="1625D201" w14:textId="77777777" w:rsidR="00CC0496" w:rsidRDefault="00E21CD2">
            <w:pPr>
              <w:jc w:val="center"/>
              <w:rPr>
                <w:b/>
                <w:u w:val="none"/>
              </w:rPr>
            </w:pPr>
            <w:r>
              <w:rPr>
                <w:b/>
                <w:u w:val="none"/>
              </w:rPr>
              <w:t>наименование формируемых компетенций</w:t>
            </w:r>
          </w:p>
        </w:tc>
        <w:tc>
          <w:tcPr>
            <w:tcW w:w="7423" w:type="dxa"/>
            <w:gridSpan w:val="2"/>
            <w:shd w:val="clear" w:color="auto" w:fill="auto"/>
          </w:tcPr>
          <w:p w14:paraId="43F61CCC" w14:textId="77777777" w:rsidR="00CC0496" w:rsidRDefault="00E21CD2">
            <w:pPr>
              <w:jc w:val="center"/>
              <w:rPr>
                <w:b/>
                <w:u w:val="none"/>
              </w:rPr>
            </w:pPr>
            <w:r>
              <w:rPr>
                <w:b/>
                <w:u w:val="none"/>
              </w:rPr>
              <w:t>Планируемые резул</w:t>
            </w:r>
            <w:bookmarkStart w:id="1" w:name="_bookmark0"/>
            <w:bookmarkEnd w:id="1"/>
            <w:r>
              <w:rPr>
                <w:b/>
                <w:u w:val="none"/>
              </w:rPr>
              <w:t xml:space="preserve">ьтаты </w:t>
            </w:r>
            <w:bookmarkStart w:id="2" w:name="_bookmark1"/>
            <w:bookmarkEnd w:id="2"/>
            <w:r>
              <w:rPr>
                <w:b/>
                <w:u w:val="none"/>
              </w:rPr>
              <w:t>обучения</w:t>
            </w:r>
          </w:p>
        </w:tc>
      </w:tr>
      <w:tr w:rsidR="00CC0496" w14:paraId="2CEEF846" w14:textId="77777777">
        <w:trPr>
          <w:jc w:val="center"/>
        </w:trPr>
        <w:tc>
          <w:tcPr>
            <w:tcW w:w="2549" w:type="dxa"/>
            <w:vMerge/>
            <w:shd w:val="clear" w:color="auto" w:fill="auto"/>
          </w:tcPr>
          <w:p w14:paraId="5D1A89F5" w14:textId="77777777" w:rsidR="00CC0496" w:rsidRDefault="00CC0496">
            <w:pPr>
              <w:jc w:val="center"/>
              <w:rPr>
                <w:b/>
                <w:u w:val="none"/>
              </w:rPr>
            </w:pPr>
          </w:p>
        </w:tc>
        <w:tc>
          <w:tcPr>
            <w:tcW w:w="3551" w:type="dxa"/>
            <w:shd w:val="clear" w:color="auto" w:fill="auto"/>
          </w:tcPr>
          <w:p w14:paraId="5E2B73BD" w14:textId="77777777" w:rsidR="00CC0496" w:rsidRDefault="00E21CD2">
            <w:pPr>
              <w:jc w:val="center"/>
              <w:rPr>
                <w:b/>
                <w:u w:val="none"/>
              </w:rPr>
            </w:pPr>
            <w:r>
              <w:rPr>
                <w:b/>
                <w:u w:val="none"/>
              </w:rPr>
              <w:t>Общие</w:t>
            </w:r>
          </w:p>
          <w:p w14:paraId="4403FD8A" w14:textId="77777777" w:rsidR="00CC0496" w:rsidRDefault="00E21CD2">
            <w:pPr>
              <w:jc w:val="center"/>
              <w:rPr>
                <w:b/>
                <w:u w:val="none"/>
              </w:rPr>
            </w:pPr>
            <w:r>
              <w:rPr>
                <w:u w:val="none"/>
              </w:rPr>
              <w:t>(метапредметные и личностные</w:t>
            </w:r>
            <w:r>
              <w:rPr>
                <w:b/>
                <w:u w:val="none"/>
              </w:rPr>
              <w:t>)</w:t>
            </w:r>
          </w:p>
        </w:tc>
        <w:tc>
          <w:tcPr>
            <w:tcW w:w="3872" w:type="dxa"/>
            <w:shd w:val="clear" w:color="auto" w:fill="auto"/>
          </w:tcPr>
          <w:p w14:paraId="682275D7" w14:textId="77777777" w:rsidR="00CC0496" w:rsidRDefault="00E21CD2">
            <w:pPr>
              <w:jc w:val="center"/>
              <w:rPr>
                <w:b/>
                <w:u w:val="none"/>
              </w:rPr>
            </w:pPr>
            <w:r>
              <w:rPr>
                <w:b/>
                <w:u w:val="none"/>
              </w:rPr>
              <w:t>Дисциплинарные</w:t>
            </w:r>
          </w:p>
          <w:p w14:paraId="0D0FA9BA" w14:textId="77777777" w:rsidR="00CC0496" w:rsidRDefault="00E21CD2">
            <w:pPr>
              <w:jc w:val="center"/>
              <w:rPr>
                <w:u w:val="none"/>
              </w:rPr>
            </w:pPr>
            <w:r>
              <w:rPr>
                <w:u w:val="none"/>
              </w:rPr>
              <w:t>(предметные)</w:t>
            </w:r>
          </w:p>
        </w:tc>
      </w:tr>
      <w:tr w:rsidR="00CC0496" w14:paraId="084F7C0F" w14:textId="77777777">
        <w:trPr>
          <w:jc w:val="center"/>
        </w:trPr>
        <w:tc>
          <w:tcPr>
            <w:tcW w:w="2549" w:type="dxa"/>
            <w:shd w:val="clear" w:color="auto" w:fill="auto"/>
          </w:tcPr>
          <w:p w14:paraId="66B755A4" w14:textId="77777777" w:rsidR="00CC0496" w:rsidRDefault="00E21CD2">
            <w:pPr>
              <w:jc w:val="both"/>
              <w:rPr>
                <w:u w:val="none"/>
              </w:rPr>
            </w:pPr>
            <w:r>
              <w:rPr>
                <w:u w:val="none"/>
              </w:rPr>
              <w:t>ОК 01. Выбирать способы решения задач профессиональной деятельности применительно</w:t>
            </w:r>
          </w:p>
          <w:p w14:paraId="225D67F8" w14:textId="77777777" w:rsidR="00CC0496" w:rsidRDefault="00E21CD2">
            <w:pPr>
              <w:jc w:val="both"/>
              <w:rPr>
                <w:u w:val="none"/>
              </w:rPr>
            </w:pPr>
            <w:r>
              <w:rPr>
                <w:u w:val="none"/>
              </w:rPr>
              <w:t>К различным контекстам</w:t>
            </w:r>
          </w:p>
        </w:tc>
        <w:tc>
          <w:tcPr>
            <w:tcW w:w="3551" w:type="dxa"/>
            <w:shd w:val="clear" w:color="auto" w:fill="auto"/>
          </w:tcPr>
          <w:p w14:paraId="746A6471" w14:textId="77777777" w:rsidR="00CC0496" w:rsidRDefault="00E21CD2">
            <w:pPr>
              <w:jc w:val="both"/>
              <w:rPr>
                <w:u w:val="none"/>
              </w:rPr>
            </w:pPr>
            <w:r>
              <w:rPr>
                <w:u w:val="none"/>
              </w:rPr>
              <w:t xml:space="preserve">- готовность к труду, </w:t>
            </w:r>
          </w:p>
          <w:p w14:paraId="309C2A9A" w14:textId="77777777" w:rsidR="00CC0496" w:rsidRDefault="00E21CD2">
            <w:pPr>
              <w:jc w:val="both"/>
              <w:rPr>
                <w:u w:val="none"/>
              </w:rPr>
            </w:pPr>
            <w:r>
              <w:rPr>
                <w:u w:val="none"/>
              </w:rPr>
              <w:t>- осознание ценности мастерства, трудолюбие;</w:t>
            </w:r>
          </w:p>
          <w:p w14:paraId="721B30FB" w14:textId="77777777" w:rsidR="00CC0496" w:rsidRDefault="00E21CD2">
            <w:pPr>
              <w:jc w:val="both"/>
              <w:rPr>
                <w:u w:val="none"/>
              </w:rPr>
            </w:pPr>
            <w:r>
              <w:rPr>
                <w:u w:val="non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83301A0" w14:textId="77777777" w:rsidR="00CC0496" w:rsidRDefault="00E21CD2">
            <w:pPr>
              <w:jc w:val="both"/>
              <w:rPr>
                <w:u w:val="none"/>
              </w:rPr>
            </w:pPr>
            <w:r>
              <w:rPr>
                <w:u w:val="none"/>
              </w:rPr>
              <w:t>- интерес к различным сферам профессиональной деятельности.</w:t>
            </w:r>
          </w:p>
          <w:p w14:paraId="77D21516" w14:textId="77777777" w:rsidR="00CC0496" w:rsidRDefault="00E21CD2">
            <w:pPr>
              <w:jc w:val="both"/>
              <w:rPr>
                <w:u w:val="none"/>
              </w:rPr>
            </w:pPr>
            <w:r>
              <w:rPr>
                <w:u w:val="none"/>
              </w:rPr>
              <w:t>Овладение универсальными учебными познавательными действиями:</w:t>
            </w:r>
          </w:p>
          <w:p w14:paraId="517FF583" w14:textId="77777777" w:rsidR="00CC0496" w:rsidRDefault="00E21CD2">
            <w:pPr>
              <w:jc w:val="both"/>
              <w:rPr>
                <w:u w:val="none"/>
              </w:rPr>
            </w:pPr>
            <w:r>
              <w:rPr>
                <w:u w:val="none"/>
              </w:rPr>
              <w:t>а) базовые логические действия:</w:t>
            </w:r>
          </w:p>
          <w:p w14:paraId="34FA7AA2" w14:textId="77777777" w:rsidR="00CC0496" w:rsidRDefault="00E21CD2">
            <w:pPr>
              <w:jc w:val="both"/>
              <w:rPr>
                <w:u w:val="none"/>
              </w:rPr>
            </w:pPr>
            <w:r>
              <w:rPr>
                <w:u w:val="none"/>
              </w:rPr>
              <w:t>- самостоятельно формулировать и актуализировать проблему, рассматривать ее всесторонне;</w:t>
            </w:r>
          </w:p>
          <w:p w14:paraId="083F5CBE" w14:textId="77777777" w:rsidR="00CC0496" w:rsidRDefault="00E21CD2">
            <w:pPr>
              <w:jc w:val="both"/>
              <w:rPr>
                <w:u w:val="none"/>
              </w:rPr>
            </w:pPr>
            <w:r>
              <w:rPr>
                <w:u w:val="none"/>
              </w:rPr>
              <w:t>- устанавливать существенный признак или основания для сравнения, классификации и обобщения;</w:t>
            </w:r>
          </w:p>
          <w:p w14:paraId="01D587DF" w14:textId="77777777" w:rsidR="00CC0496" w:rsidRDefault="00E21CD2">
            <w:pPr>
              <w:jc w:val="both"/>
              <w:rPr>
                <w:u w:val="none"/>
              </w:rPr>
            </w:pPr>
            <w:r>
              <w:rPr>
                <w:u w:val="none"/>
              </w:rPr>
              <w:t>- определять цели деятельности, задавать параметры и критерии их достижения;</w:t>
            </w:r>
          </w:p>
          <w:p w14:paraId="77CA14E1" w14:textId="77777777" w:rsidR="00CC0496" w:rsidRDefault="00E21CD2">
            <w:pPr>
              <w:jc w:val="both"/>
              <w:rPr>
                <w:u w:val="none"/>
              </w:rPr>
            </w:pPr>
            <w:r>
              <w:rPr>
                <w:u w:val="none"/>
              </w:rPr>
              <w:t xml:space="preserve">- выявлять закономерности и </w:t>
            </w:r>
            <w:r>
              <w:rPr>
                <w:u w:val="none"/>
              </w:rPr>
              <w:lastRenderedPageBreak/>
              <w:t>противоречия в рассматриваемых явлениях;</w:t>
            </w:r>
          </w:p>
          <w:p w14:paraId="1E8FF5A7" w14:textId="77777777" w:rsidR="00CC0496" w:rsidRDefault="00E21CD2">
            <w:pPr>
              <w:jc w:val="both"/>
              <w:rPr>
                <w:u w:val="none"/>
              </w:rPr>
            </w:pPr>
            <w:r>
              <w:rPr>
                <w:u w:val="none"/>
              </w:rPr>
              <w:t>- вносить коррективы в деятельность, оценивать соответствие результатов целям, оценивать риски</w:t>
            </w:r>
          </w:p>
          <w:p w14:paraId="13CFC018" w14:textId="77777777" w:rsidR="00CC0496" w:rsidRDefault="00E21CD2">
            <w:pPr>
              <w:jc w:val="both"/>
              <w:rPr>
                <w:u w:val="none"/>
              </w:rPr>
            </w:pPr>
            <w:r>
              <w:rPr>
                <w:u w:val="none"/>
              </w:rPr>
              <w:t>последствий деятельности;</w:t>
            </w:r>
          </w:p>
          <w:p w14:paraId="24090394" w14:textId="77777777" w:rsidR="00CC0496" w:rsidRDefault="00E21CD2">
            <w:pPr>
              <w:jc w:val="both"/>
              <w:rPr>
                <w:u w:val="none"/>
              </w:rPr>
            </w:pPr>
            <w:r>
              <w:rPr>
                <w:u w:val="none"/>
              </w:rPr>
              <w:t>- развивать креативное мышление при решении жизненных проблем</w:t>
            </w:r>
          </w:p>
          <w:p w14:paraId="08DB1AB6" w14:textId="77777777" w:rsidR="00CC0496" w:rsidRDefault="00E21CD2">
            <w:pPr>
              <w:jc w:val="both"/>
              <w:rPr>
                <w:u w:val="none"/>
              </w:rPr>
            </w:pPr>
            <w:r>
              <w:rPr>
                <w:u w:val="none"/>
              </w:rPr>
              <w:t>б) базовые исследовательские действия:</w:t>
            </w:r>
          </w:p>
          <w:p w14:paraId="589C78B4" w14:textId="77777777" w:rsidR="00CC0496" w:rsidRDefault="00E21CD2">
            <w:pPr>
              <w:jc w:val="both"/>
              <w:rPr>
                <w:u w:val="none"/>
              </w:rPr>
            </w:pPr>
            <w:r>
              <w:rPr>
                <w:u w:val="none"/>
              </w:rPr>
              <w:t>- владеть навыками учебно-исследовательской и проектной деятельности, навыками разрешения проблем;</w:t>
            </w:r>
          </w:p>
          <w:p w14:paraId="05CF8143" w14:textId="77777777" w:rsidR="00CC0496" w:rsidRDefault="00E21CD2">
            <w:pPr>
              <w:jc w:val="both"/>
              <w:rPr>
                <w:u w:val="none"/>
              </w:rPr>
            </w:pPr>
            <w:r>
              <w:rPr>
                <w:u w:val="none"/>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049EA216" w14:textId="77777777" w:rsidR="00CC0496" w:rsidRDefault="00E21CD2">
            <w:pPr>
              <w:jc w:val="both"/>
              <w:rPr>
                <w:u w:val="none"/>
              </w:rPr>
            </w:pPr>
            <w:r>
              <w:rPr>
                <w:u w:val="none"/>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4BCE90D" w14:textId="77777777" w:rsidR="00CC0496" w:rsidRDefault="00E21CD2">
            <w:pPr>
              <w:jc w:val="both"/>
              <w:rPr>
                <w:u w:val="none"/>
              </w:rPr>
            </w:pPr>
            <w:r>
              <w:rPr>
                <w:u w:val="none"/>
              </w:rPr>
              <w:t>-- уметь переносить знания в познавательную и практическую области жизнедеятельности;</w:t>
            </w:r>
          </w:p>
          <w:p w14:paraId="6E45875D" w14:textId="77777777" w:rsidR="00CC0496" w:rsidRDefault="00E21CD2">
            <w:pPr>
              <w:jc w:val="both"/>
              <w:rPr>
                <w:u w:val="none"/>
              </w:rPr>
            </w:pPr>
            <w:r>
              <w:rPr>
                <w:u w:val="none"/>
              </w:rPr>
              <w:t>- уметь интегрировать знания из разных предметных областей;</w:t>
            </w:r>
          </w:p>
          <w:p w14:paraId="7C66ED59" w14:textId="77777777" w:rsidR="00CC0496" w:rsidRDefault="00E21CD2">
            <w:pPr>
              <w:jc w:val="both"/>
              <w:rPr>
                <w:u w:val="none"/>
              </w:rPr>
            </w:pPr>
            <w:r>
              <w:rPr>
                <w:u w:val="none"/>
              </w:rPr>
              <w:t>выдвигать новые идеи, предлагать оригинальные подходы и решения;</w:t>
            </w:r>
          </w:p>
          <w:p w14:paraId="13AC6533" w14:textId="77777777" w:rsidR="00CC0496" w:rsidRDefault="00E21CD2">
            <w:pPr>
              <w:jc w:val="both"/>
              <w:rPr>
                <w:u w:val="none"/>
              </w:rPr>
            </w:pPr>
            <w:r>
              <w:rPr>
                <w:u w:val="none"/>
              </w:rPr>
              <w:t>и способность их использования в познавательной и социальной практике.</w:t>
            </w:r>
          </w:p>
        </w:tc>
        <w:tc>
          <w:tcPr>
            <w:tcW w:w="3872" w:type="dxa"/>
            <w:shd w:val="clear" w:color="auto" w:fill="auto"/>
          </w:tcPr>
          <w:p w14:paraId="57B2FE5D" w14:textId="77777777" w:rsidR="00CC0496" w:rsidRDefault="00E21CD2">
            <w:pPr>
              <w:jc w:val="both"/>
              <w:rPr>
                <w:u w:val="none"/>
              </w:rPr>
            </w:pPr>
            <w:r>
              <w:rPr>
                <w:u w:val="none"/>
              </w:rPr>
              <w:lastRenderedPageBreak/>
              <w:t xml:space="preserve">- владеть методами доказательств, алгоритмами решения задач; </w:t>
            </w:r>
          </w:p>
          <w:p w14:paraId="08D50F67" w14:textId="77777777" w:rsidR="00CC0496" w:rsidRDefault="00E21CD2">
            <w:pPr>
              <w:jc w:val="both"/>
              <w:rPr>
                <w:u w:val="none"/>
              </w:rPr>
            </w:pPr>
            <w:r>
              <w:rPr>
                <w:u w:val="none"/>
              </w:rPr>
              <w:t>- умение формулировать определения, аксиомы и теоремы, применять их, проводить доказательные рассуждения в ходе решения задач;</w:t>
            </w:r>
          </w:p>
          <w:p w14:paraId="70BC9F2F" w14:textId="77777777" w:rsidR="00CC0496" w:rsidRDefault="00E21CD2">
            <w:pPr>
              <w:jc w:val="both"/>
              <w:rPr>
                <w:u w:val="none"/>
              </w:rPr>
            </w:pPr>
            <w:r>
              <w:rPr>
                <w:u w:val="none"/>
              </w:rPr>
              <w:t xml:space="preserve">- уметь оперировать понятиями: степень числа, логарифм числа; </w:t>
            </w:r>
          </w:p>
          <w:p w14:paraId="0F33B3D5" w14:textId="77777777" w:rsidR="00CC0496" w:rsidRDefault="00E21CD2">
            <w:pPr>
              <w:jc w:val="both"/>
              <w:rPr>
                <w:u w:val="none"/>
              </w:rPr>
            </w:pPr>
            <w:r>
              <w:rPr>
                <w:u w:val="none"/>
              </w:rPr>
              <w:t>- умение выполнять вычисление значений и преобразования выражений со степенями и логарифмами, преобразования дробно-рациональных выражений;</w:t>
            </w:r>
          </w:p>
          <w:p w14:paraId="4D869944" w14:textId="77777777" w:rsidR="00CC0496" w:rsidRDefault="00E21CD2">
            <w:pPr>
              <w:jc w:val="both"/>
              <w:rPr>
                <w:u w:val="none"/>
              </w:rPr>
            </w:pPr>
            <w:r>
              <w:rPr>
                <w:u w:val="none"/>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3FB2A9F5" w14:textId="77777777" w:rsidR="00CC0496" w:rsidRDefault="00E21CD2">
            <w:pPr>
              <w:jc w:val="both"/>
              <w:rPr>
                <w:u w:val="none"/>
              </w:rPr>
            </w:pPr>
            <w:r>
              <w:rPr>
                <w:u w:val="none"/>
              </w:rPr>
              <w:t xml:space="preserve">- уметь оперировать понятиями: функция, непрерывная функция, производная, первообразная, определенный интеграл; </w:t>
            </w:r>
          </w:p>
          <w:p w14:paraId="442EF731" w14:textId="77777777" w:rsidR="00CC0496" w:rsidRDefault="00E21CD2">
            <w:pPr>
              <w:jc w:val="both"/>
              <w:rPr>
                <w:u w:val="none"/>
              </w:rPr>
            </w:pPr>
            <w:r>
              <w:rPr>
                <w:u w:val="none"/>
              </w:rPr>
              <w:t xml:space="preserve">уметь находить производные элементарных функций, используя </w:t>
            </w:r>
            <w:r>
              <w:rPr>
                <w:u w:val="none"/>
              </w:rPr>
              <w:lastRenderedPageBreak/>
              <w:t xml:space="preserve">справочные материалы; </w:t>
            </w:r>
          </w:p>
          <w:p w14:paraId="58CDEED0" w14:textId="77777777" w:rsidR="00CC0496" w:rsidRDefault="00E21CD2">
            <w:pPr>
              <w:jc w:val="both"/>
              <w:rPr>
                <w:u w:val="none"/>
              </w:rPr>
            </w:pPr>
            <w:r>
              <w:rPr>
                <w:u w:val="none"/>
              </w:rPr>
              <w:t>-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 ориентированные задачи на наибольшие и наименьшие значения, на нахождение пути, скорости и ускорения;</w:t>
            </w:r>
          </w:p>
          <w:p w14:paraId="6F4F7D7F" w14:textId="77777777" w:rsidR="00CC0496" w:rsidRDefault="00E21CD2">
            <w:pPr>
              <w:jc w:val="both"/>
              <w:rPr>
                <w:u w:val="none"/>
              </w:rPr>
            </w:pPr>
            <w:r>
              <w:rPr>
                <w:u w:val="none"/>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578E6C78" w14:textId="77777777" w:rsidR="00CC0496" w:rsidRDefault="00E21CD2">
            <w:pPr>
              <w:jc w:val="both"/>
              <w:rPr>
                <w:u w:val="none"/>
              </w:rPr>
            </w:pPr>
            <w:r>
              <w:rPr>
                <w:u w:val="none"/>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0DE410D6" w14:textId="77777777" w:rsidR="00CC0496" w:rsidRDefault="00E21CD2">
            <w:pPr>
              <w:jc w:val="both"/>
              <w:rPr>
                <w:u w:val="none"/>
              </w:rPr>
            </w:pPr>
            <w:r>
              <w:rPr>
                <w:u w:val="none"/>
              </w:rPr>
              <w:t xml:space="preserve">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rPr>
                <w:u w:val="none"/>
              </w:rPr>
              <w:lastRenderedPageBreak/>
              <w:t xml:space="preserve">с применением графических методов и электронных средств;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w:t>
            </w:r>
          </w:p>
          <w:p w14:paraId="0166A209" w14:textId="77777777" w:rsidR="00CC0496" w:rsidRDefault="00E21CD2">
            <w:pPr>
              <w:jc w:val="both"/>
              <w:rPr>
                <w:u w:val="none"/>
              </w:rPr>
            </w:pPr>
            <w:r>
              <w:rPr>
                <w:u w:val="none"/>
              </w:rPr>
              <w:t xml:space="preserve">- оценивать вероятности реальных событий; знакомство со случайными величинами; </w:t>
            </w:r>
          </w:p>
          <w:p w14:paraId="5962E0E6" w14:textId="77777777" w:rsidR="00CC0496" w:rsidRDefault="00E21CD2">
            <w:pPr>
              <w:jc w:val="both"/>
              <w:rPr>
                <w:u w:val="none"/>
              </w:rPr>
            </w:pPr>
            <w:r>
              <w:rPr>
                <w:u w:val="none"/>
              </w:rPr>
              <w:t xml:space="preserve">- уметь приводить примеры проявления закона больших чисел в природных и общественных явлениях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415AC926" w14:textId="77777777" w:rsidR="00CC0496" w:rsidRDefault="00E21CD2">
            <w:pPr>
              <w:jc w:val="both"/>
              <w:rPr>
                <w:u w:val="none"/>
              </w:rPr>
            </w:pPr>
            <w:r>
              <w:rPr>
                <w:u w:val="none"/>
              </w:rPr>
              <w:t xml:space="preserve">- уметь использовать при решении задач изученные факты и теоремы планиметрии; </w:t>
            </w:r>
          </w:p>
          <w:p w14:paraId="52E383D5" w14:textId="77777777" w:rsidR="00CC0496" w:rsidRDefault="00E21CD2">
            <w:pPr>
              <w:jc w:val="both"/>
              <w:rPr>
                <w:u w:val="none"/>
              </w:rPr>
            </w:pPr>
            <w:r>
              <w:rPr>
                <w:u w:val="none"/>
              </w:rPr>
              <w:t>уметь оценивать размеры объектов окружающего мира;</w:t>
            </w:r>
          </w:p>
          <w:p w14:paraId="7D4551B9" w14:textId="77777777" w:rsidR="00CC0496" w:rsidRDefault="00E21CD2">
            <w:pPr>
              <w:jc w:val="both"/>
              <w:rPr>
                <w:u w:val="none"/>
              </w:rPr>
            </w:pPr>
            <w:r>
              <w:rPr>
                <w:u w:val="none"/>
              </w:rPr>
              <w:t xml:space="preserve">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w:t>
            </w:r>
          </w:p>
          <w:p w14:paraId="675D341F" w14:textId="77777777" w:rsidR="00CC0496" w:rsidRDefault="00E21CD2">
            <w:pPr>
              <w:jc w:val="both"/>
              <w:rPr>
                <w:u w:val="none"/>
              </w:rPr>
            </w:pPr>
            <w:r>
              <w:rPr>
                <w:u w:val="none"/>
              </w:rPr>
              <w:t xml:space="preserve">уметь изображать многогранники и поверхности вращения, их сечения от руки, с помощью чертежных </w:t>
            </w:r>
            <w:r>
              <w:rPr>
                <w:u w:val="none"/>
              </w:rPr>
              <w:lastRenderedPageBreak/>
              <w:t>инструментов и электронных средств; - уметь распознавать симметрию в пространстве; умение распознавать правильные многогранники;</w:t>
            </w:r>
          </w:p>
          <w:p w14:paraId="7DA5644C" w14:textId="77777777" w:rsidR="00CC0496" w:rsidRDefault="00E21CD2">
            <w:pPr>
              <w:jc w:val="both"/>
              <w:rPr>
                <w:u w:val="none"/>
              </w:rPr>
            </w:pPr>
            <w:r>
              <w:rPr>
                <w:u w:val="none"/>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4D05AC0C" w14:textId="77777777" w:rsidR="00CC0496" w:rsidRDefault="00E21CD2">
            <w:pPr>
              <w:jc w:val="both"/>
              <w:rPr>
                <w:u w:val="none"/>
              </w:rPr>
            </w:pPr>
            <w:r>
              <w:rPr>
                <w:u w:val="none"/>
              </w:rPr>
              <w:t>- уметь вычислять геометрические величины (длина, угол, площадь, объем, площадь поверхности), используя изученные формулы и методы;</w:t>
            </w:r>
          </w:p>
          <w:p w14:paraId="6DA62CB0" w14:textId="77777777" w:rsidR="00CC0496" w:rsidRDefault="00E21CD2">
            <w:pPr>
              <w:jc w:val="both"/>
              <w:rPr>
                <w:u w:val="none"/>
              </w:rPr>
            </w:pPr>
            <w:r>
              <w:rPr>
                <w:u w:val="none"/>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B0D3E19" w14:textId="77777777" w:rsidR="00CC0496" w:rsidRDefault="00E21CD2">
            <w:pPr>
              <w:jc w:val="both"/>
              <w:rPr>
                <w:u w:val="none"/>
              </w:rPr>
            </w:pPr>
            <w:r>
              <w:rPr>
                <w:u w:val="none"/>
              </w:rPr>
              <w:t xml:space="preserve">-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w:t>
            </w:r>
          </w:p>
          <w:p w14:paraId="6613F6C2" w14:textId="77777777" w:rsidR="00CC0496" w:rsidRDefault="00E21CD2">
            <w:pPr>
              <w:jc w:val="both"/>
              <w:rPr>
                <w:u w:val="none"/>
              </w:rPr>
            </w:pPr>
            <w:r>
              <w:rPr>
                <w:u w:val="none"/>
              </w:rPr>
              <w:t>- уметь приводить примеры математических открытий российской и мировой математической науки.</w:t>
            </w:r>
          </w:p>
          <w:p w14:paraId="26EE5ABA" w14:textId="77777777" w:rsidR="00CC0496" w:rsidRDefault="00E21CD2">
            <w:pPr>
              <w:jc w:val="both"/>
              <w:rPr>
                <w:u w:val="none"/>
              </w:rPr>
            </w:pPr>
            <w:r>
              <w:rPr>
                <w:u w:val="none"/>
              </w:rPr>
              <w:t xml:space="preserve">- уметь оперировать понятиями: определение, аксиома, теорема, следствие, свойство, признак, доказательство, равносильные формулировки; </w:t>
            </w:r>
          </w:p>
          <w:p w14:paraId="211B5AC7" w14:textId="77777777" w:rsidR="00CC0496" w:rsidRDefault="00E21CD2">
            <w:pPr>
              <w:jc w:val="both"/>
              <w:rPr>
                <w:u w:val="none"/>
              </w:rPr>
            </w:pPr>
            <w:r>
              <w:rPr>
                <w:u w:val="none"/>
              </w:rPr>
              <w:t>- уметь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31764987" w14:textId="77777777" w:rsidR="00CC0496" w:rsidRDefault="00E21CD2">
            <w:pPr>
              <w:jc w:val="both"/>
              <w:rPr>
                <w:u w:val="none"/>
              </w:rPr>
            </w:pPr>
            <w:r>
              <w:rPr>
                <w:u w:val="none"/>
              </w:rPr>
              <w:lastRenderedPageBreak/>
              <w:t xml:space="preserve">- уметь оперировать понятиями: множество, подмножество, операции над множествами; умение использовать теоретико- множественный аппарат для описания реальных процессов и </w:t>
            </w:r>
            <w:proofErr w:type="gramStart"/>
            <w:r>
              <w:rPr>
                <w:u w:val="none"/>
              </w:rPr>
              <w:t>явлений</w:t>
            </w:r>
            <w:proofErr w:type="gramEnd"/>
            <w:r>
              <w:rPr>
                <w:u w:val="none"/>
              </w:rPr>
              <w:t xml:space="preserve"> и при решении задач, в том числе из других учебных предметов;</w:t>
            </w:r>
          </w:p>
          <w:p w14:paraId="21EF9397" w14:textId="77777777" w:rsidR="00CC0496" w:rsidRDefault="00E21CD2">
            <w:pPr>
              <w:jc w:val="both"/>
              <w:rPr>
                <w:u w:val="none"/>
              </w:rPr>
            </w:pPr>
            <w:r>
              <w:rPr>
                <w:u w:val="none"/>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7EFDCFA2" w14:textId="77777777" w:rsidR="00CC0496" w:rsidRDefault="00E21CD2">
            <w:pPr>
              <w:jc w:val="both"/>
              <w:rPr>
                <w:u w:val="none"/>
              </w:rPr>
            </w:pPr>
            <w:r>
              <w:rPr>
                <w:u w:val="none"/>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A137A80" w14:textId="77777777" w:rsidR="00CC0496" w:rsidRDefault="00E21CD2">
            <w:pPr>
              <w:jc w:val="both"/>
              <w:rPr>
                <w:u w:val="none"/>
              </w:rPr>
            </w:pPr>
            <w:r>
              <w:rPr>
                <w:u w:val="none"/>
              </w:rPr>
              <w:t>-уметь оперировать понятиями: натуральное число, целое число, остаток по модулю, рациональное число, иррациональное число, множества натуральных, целых.</w:t>
            </w:r>
          </w:p>
        </w:tc>
      </w:tr>
      <w:tr w:rsidR="00CC0496" w14:paraId="16373B6E" w14:textId="77777777">
        <w:trPr>
          <w:jc w:val="center"/>
        </w:trPr>
        <w:tc>
          <w:tcPr>
            <w:tcW w:w="2549" w:type="dxa"/>
            <w:shd w:val="clear" w:color="auto" w:fill="auto"/>
          </w:tcPr>
          <w:p w14:paraId="6C571314" w14:textId="77777777" w:rsidR="00CC0496" w:rsidRDefault="00E21CD2">
            <w:pPr>
              <w:jc w:val="both"/>
              <w:rPr>
                <w:u w:val="none"/>
              </w:rPr>
            </w:pPr>
            <w:r>
              <w:rPr>
                <w:u w:val="none"/>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51" w:type="dxa"/>
            <w:shd w:val="clear" w:color="auto" w:fill="auto"/>
          </w:tcPr>
          <w:p w14:paraId="6383D8FB" w14:textId="77777777" w:rsidR="00CC0496" w:rsidRDefault="00E21CD2">
            <w:pPr>
              <w:jc w:val="both"/>
              <w:rPr>
                <w:u w:val="none"/>
              </w:rPr>
            </w:pPr>
            <w:r>
              <w:rPr>
                <w:u w:val="none"/>
              </w:rPr>
              <w:t>В области ценности научного познания:</w:t>
            </w:r>
          </w:p>
          <w:p w14:paraId="5427F29E" w14:textId="77777777" w:rsidR="00CC0496" w:rsidRDefault="00E21CD2">
            <w:pPr>
              <w:jc w:val="both"/>
              <w:rPr>
                <w:u w:val="none"/>
              </w:rPr>
            </w:pPr>
            <w:r>
              <w:rPr>
                <w:u w:val="non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B9384A5" w14:textId="77777777" w:rsidR="00CC0496" w:rsidRDefault="00E21CD2">
            <w:pPr>
              <w:jc w:val="both"/>
              <w:rPr>
                <w:u w:val="none"/>
              </w:rPr>
            </w:pPr>
            <w:r>
              <w:rPr>
                <w:u w:val="none"/>
              </w:rPr>
              <w:t>- совершенствование языковой и читательской культуры как средства взаимодействия между людьми и познания мира;</w:t>
            </w:r>
          </w:p>
          <w:p w14:paraId="05548157" w14:textId="77777777" w:rsidR="00CC0496" w:rsidRDefault="00E21CD2">
            <w:pPr>
              <w:jc w:val="both"/>
              <w:rPr>
                <w:u w:val="none"/>
              </w:rPr>
            </w:pPr>
            <w:r>
              <w:rPr>
                <w:u w:val="non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5F2A074" w14:textId="77777777" w:rsidR="00CC0496" w:rsidRDefault="00E21CD2">
            <w:pPr>
              <w:jc w:val="both"/>
              <w:rPr>
                <w:u w:val="none"/>
              </w:rPr>
            </w:pPr>
            <w:r>
              <w:rPr>
                <w:u w:val="none"/>
              </w:rPr>
              <w:t>Овладение универсальными учебными познавательными действиями:</w:t>
            </w:r>
          </w:p>
          <w:p w14:paraId="18023E50" w14:textId="77777777" w:rsidR="00CC0496" w:rsidRDefault="00E21CD2">
            <w:pPr>
              <w:jc w:val="both"/>
              <w:rPr>
                <w:u w:val="none"/>
              </w:rPr>
            </w:pPr>
            <w:r>
              <w:rPr>
                <w:u w:val="none"/>
              </w:rPr>
              <w:t>в) работа с информацией:</w:t>
            </w:r>
          </w:p>
          <w:p w14:paraId="291D3112" w14:textId="77777777" w:rsidR="00CC0496" w:rsidRDefault="00E21CD2">
            <w:pPr>
              <w:jc w:val="both"/>
              <w:rPr>
                <w:u w:val="none"/>
              </w:rPr>
            </w:pPr>
            <w:r>
              <w:rPr>
                <w:u w:val="none"/>
              </w:rPr>
              <w:t xml:space="preserve">- владеть навыками получения информации из источников </w:t>
            </w:r>
            <w:r>
              <w:rPr>
                <w:u w:val="none"/>
              </w:rP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14:paraId="5FF0473E" w14:textId="77777777" w:rsidR="00CC0496" w:rsidRDefault="00E21CD2">
            <w:pPr>
              <w:jc w:val="both"/>
              <w:rPr>
                <w:u w:val="none"/>
              </w:rPr>
            </w:pPr>
            <w:r>
              <w:rPr>
                <w:u w:val="none"/>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FEA0F36" w14:textId="77777777" w:rsidR="00CC0496" w:rsidRDefault="00E21CD2">
            <w:pPr>
              <w:jc w:val="both"/>
              <w:rPr>
                <w:u w:val="none"/>
              </w:rPr>
            </w:pPr>
            <w:r>
              <w:rPr>
                <w:u w:val="none"/>
              </w:rPr>
              <w:t>- оценивать достоверность, легитимность информации, ее соответствие правовым и морально-этическим нормам;</w:t>
            </w:r>
          </w:p>
          <w:p w14:paraId="71563D7E" w14:textId="77777777" w:rsidR="00CC0496" w:rsidRDefault="00E21CD2">
            <w:pPr>
              <w:jc w:val="both"/>
              <w:rPr>
                <w:u w:val="none"/>
              </w:rPr>
            </w:pPr>
            <w:r>
              <w:rPr>
                <w:u w:val="none"/>
              </w:rPr>
              <w:t>- использовать средства информационных и</w:t>
            </w:r>
          </w:p>
          <w:p w14:paraId="1481F16E" w14:textId="77777777" w:rsidR="00CC0496" w:rsidRDefault="00E21CD2">
            <w:pPr>
              <w:jc w:val="both"/>
              <w:rPr>
                <w:u w:val="none"/>
              </w:rPr>
            </w:pPr>
            <w:r>
              <w:rPr>
                <w:u w:val="none"/>
              </w:rPr>
              <w:t>коммуникационных технологий в решении</w:t>
            </w:r>
          </w:p>
          <w:p w14:paraId="5817B6BE" w14:textId="77777777" w:rsidR="00CC0496" w:rsidRDefault="00E21CD2">
            <w:pPr>
              <w:jc w:val="both"/>
              <w:rPr>
                <w:u w:val="none"/>
              </w:rPr>
            </w:pPr>
            <w:r>
              <w:rPr>
                <w:u w:val="none"/>
              </w:rPr>
              <w:t>когнитивных,</w:t>
            </w:r>
          </w:p>
          <w:p w14:paraId="20CA7031" w14:textId="77777777" w:rsidR="00CC0496" w:rsidRDefault="00E21CD2">
            <w:pPr>
              <w:jc w:val="both"/>
              <w:rPr>
                <w:u w:val="none"/>
              </w:rPr>
            </w:pPr>
            <w:r>
              <w:rPr>
                <w:u w:val="none"/>
              </w:rPr>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13EC120" w14:textId="77777777" w:rsidR="00CC0496" w:rsidRDefault="00E21CD2">
            <w:pPr>
              <w:jc w:val="both"/>
              <w:rPr>
                <w:u w:val="none"/>
              </w:rPr>
            </w:pPr>
            <w:r>
              <w:rPr>
                <w:u w:val="none"/>
              </w:rPr>
              <w:t>- владеть навыками распознавания и защиты информации, информационной безопасности</w:t>
            </w:r>
          </w:p>
          <w:p w14:paraId="2F839A61" w14:textId="77777777" w:rsidR="00CC0496" w:rsidRDefault="00E21CD2">
            <w:pPr>
              <w:jc w:val="both"/>
              <w:rPr>
                <w:u w:val="none"/>
              </w:rPr>
            </w:pPr>
            <w:r>
              <w:rPr>
                <w:u w:val="none"/>
              </w:rPr>
              <w:t>личности;</w:t>
            </w:r>
          </w:p>
        </w:tc>
        <w:tc>
          <w:tcPr>
            <w:tcW w:w="3872" w:type="dxa"/>
            <w:shd w:val="clear" w:color="auto" w:fill="auto"/>
          </w:tcPr>
          <w:p w14:paraId="66C64617" w14:textId="77777777" w:rsidR="00CC0496" w:rsidRDefault="00E21CD2">
            <w:pPr>
              <w:jc w:val="both"/>
              <w:rPr>
                <w:u w:val="none"/>
              </w:rPr>
            </w:pPr>
            <w:r>
              <w:rPr>
                <w:u w:val="none"/>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5F7BCBCD" w14:textId="77777777" w:rsidR="00CC0496" w:rsidRDefault="00E21CD2">
            <w:pPr>
              <w:jc w:val="both"/>
              <w:rPr>
                <w:u w:val="none"/>
              </w:rPr>
            </w:pPr>
            <w:r>
              <w:rPr>
                <w:u w:val="none"/>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w:t>
            </w:r>
          </w:p>
          <w:p w14:paraId="2B466372" w14:textId="77777777" w:rsidR="00CC0496" w:rsidRDefault="00E21CD2">
            <w:pPr>
              <w:jc w:val="both"/>
              <w:rPr>
                <w:u w:val="none"/>
              </w:rPr>
            </w:pPr>
            <w:r>
              <w:rPr>
                <w:u w:val="none"/>
              </w:rPr>
              <w:t xml:space="preserve">- уметь решать уравнения, </w:t>
            </w:r>
            <w:r>
              <w:rPr>
                <w:u w:val="none"/>
              </w:rPr>
              <w:lastRenderedPageBreak/>
              <w:t xml:space="preserve">неравенства и системы с помощью различных приемов; решать уравнения, неравенства и системы с параметром; </w:t>
            </w:r>
          </w:p>
          <w:p w14:paraId="4661DC70" w14:textId="77777777" w:rsidR="00CC0496" w:rsidRDefault="00E21CD2">
            <w:pPr>
              <w:jc w:val="both"/>
              <w:rPr>
                <w:u w:val="none"/>
              </w:rPr>
            </w:pPr>
            <w:r>
              <w:rPr>
                <w:u w:val="none"/>
              </w:rPr>
              <w:t>- применять уравнения, неравенства, их системы для решения математических задач и задач из различных областей науки и реальной жизни;</w:t>
            </w:r>
          </w:p>
          <w:p w14:paraId="33528E3A" w14:textId="77777777" w:rsidR="00CC0496" w:rsidRDefault="00E21CD2">
            <w:pPr>
              <w:jc w:val="both"/>
              <w:rPr>
                <w:u w:val="none"/>
              </w:rPr>
            </w:pPr>
            <w:r>
              <w:rPr>
                <w:u w:val="none"/>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w:t>
            </w:r>
          </w:p>
          <w:p w14:paraId="0127233C" w14:textId="77777777" w:rsidR="00CC0496" w:rsidRDefault="00E21CD2">
            <w:pPr>
              <w:jc w:val="both"/>
              <w:rPr>
                <w:u w:val="none"/>
              </w:rPr>
            </w:pPr>
            <w:r>
              <w:rPr>
                <w:u w:val="none"/>
              </w:rPr>
              <w:t xml:space="preserve">- уметь распознавать равные и подобные фигуры, в том числе в природе, искусстве, архитектуре; </w:t>
            </w:r>
          </w:p>
          <w:p w14:paraId="557F784E" w14:textId="77777777" w:rsidR="00CC0496" w:rsidRDefault="00E21CD2">
            <w:pPr>
              <w:jc w:val="both"/>
              <w:rPr>
                <w:u w:val="none"/>
              </w:rPr>
            </w:pPr>
            <w:r>
              <w:rPr>
                <w:u w:val="none"/>
              </w:rPr>
              <w:t>-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r w:rsidR="00CC0496" w14:paraId="11C60941" w14:textId="77777777">
        <w:trPr>
          <w:jc w:val="center"/>
        </w:trPr>
        <w:tc>
          <w:tcPr>
            <w:tcW w:w="2549" w:type="dxa"/>
            <w:shd w:val="clear" w:color="auto" w:fill="auto"/>
          </w:tcPr>
          <w:p w14:paraId="5FEFA9E6" w14:textId="77777777" w:rsidR="00CC0496" w:rsidRDefault="00E21CD2">
            <w:pPr>
              <w:jc w:val="both"/>
              <w:rPr>
                <w:u w:val="none"/>
              </w:rPr>
            </w:pPr>
            <w:r>
              <w:rPr>
                <w:u w:val="none"/>
              </w:rPr>
              <w:lastRenderedPageBreak/>
              <w:t>ОК 03 Планировать и</w:t>
            </w:r>
          </w:p>
          <w:p w14:paraId="0855CC94" w14:textId="77777777" w:rsidR="00CC0496" w:rsidRDefault="00E21CD2">
            <w:pPr>
              <w:jc w:val="both"/>
              <w:rPr>
                <w:u w:val="none"/>
              </w:rPr>
            </w:pPr>
            <w:r>
              <w:rPr>
                <w:u w:val="none"/>
              </w:rPr>
              <w:t>реализовывать собственное</w:t>
            </w:r>
          </w:p>
          <w:p w14:paraId="5E95EC15" w14:textId="77777777" w:rsidR="00CC0496" w:rsidRDefault="00E21CD2">
            <w:pPr>
              <w:jc w:val="both"/>
              <w:rPr>
                <w:u w:val="none"/>
              </w:rPr>
            </w:pPr>
            <w:r>
              <w:rPr>
                <w:u w:val="none"/>
              </w:rPr>
              <w:t>профессиональное и</w:t>
            </w:r>
          </w:p>
          <w:p w14:paraId="388EC2D0" w14:textId="77777777" w:rsidR="00CC0496" w:rsidRDefault="00E21CD2">
            <w:pPr>
              <w:jc w:val="both"/>
              <w:rPr>
                <w:u w:val="none"/>
              </w:rPr>
            </w:pPr>
            <w:r>
              <w:rPr>
                <w:u w:val="none"/>
              </w:rPr>
              <w:t>личностное развитие,</w:t>
            </w:r>
          </w:p>
          <w:p w14:paraId="57D46F97" w14:textId="77777777" w:rsidR="00CC0496" w:rsidRDefault="00E21CD2">
            <w:pPr>
              <w:jc w:val="both"/>
              <w:rPr>
                <w:u w:val="none"/>
              </w:rPr>
            </w:pPr>
            <w:r>
              <w:rPr>
                <w:u w:val="none"/>
              </w:rPr>
              <w:t>предпринимательскую</w:t>
            </w:r>
          </w:p>
          <w:p w14:paraId="0BC9DF62" w14:textId="77777777" w:rsidR="00CC0496" w:rsidRDefault="00E21CD2">
            <w:pPr>
              <w:jc w:val="both"/>
              <w:rPr>
                <w:u w:val="none"/>
              </w:rPr>
            </w:pPr>
            <w:r>
              <w:rPr>
                <w:u w:val="none"/>
              </w:rPr>
              <w:t>деятельность в</w:t>
            </w:r>
          </w:p>
          <w:p w14:paraId="5A8B58D0" w14:textId="77777777" w:rsidR="00CC0496" w:rsidRDefault="00E21CD2">
            <w:pPr>
              <w:jc w:val="both"/>
              <w:rPr>
                <w:u w:val="none"/>
              </w:rPr>
            </w:pPr>
            <w:r>
              <w:rPr>
                <w:u w:val="none"/>
              </w:rPr>
              <w:t>профессиональной сфере,</w:t>
            </w:r>
          </w:p>
          <w:p w14:paraId="2EDB15D4" w14:textId="77777777" w:rsidR="00CC0496" w:rsidRDefault="00E21CD2">
            <w:pPr>
              <w:jc w:val="both"/>
              <w:rPr>
                <w:u w:val="none"/>
              </w:rPr>
            </w:pPr>
            <w:r>
              <w:rPr>
                <w:u w:val="none"/>
              </w:rPr>
              <w:t>использовать знания по</w:t>
            </w:r>
          </w:p>
          <w:p w14:paraId="25E13FEE" w14:textId="77777777" w:rsidR="00CC0496" w:rsidRDefault="00E21CD2">
            <w:pPr>
              <w:jc w:val="both"/>
              <w:rPr>
                <w:u w:val="none"/>
              </w:rPr>
            </w:pPr>
            <w:r>
              <w:rPr>
                <w:u w:val="none"/>
              </w:rPr>
              <w:t>финансовой грамотности в</w:t>
            </w:r>
          </w:p>
          <w:p w14:paraId="4D5E661A" w14:textId="77777777" w:rsidR="00CC0496" w:rsidRDefault="00E21CD2">
            <w:pPr>
              <w:jc w:val="both"/>
              <w:rPr>
                <w:u w:val="none"/>
              </w:rPr>
            </w:pPr>
            <w:r>
              <w:rPr>
                <w:u w:val="none"/>
              </w:rPr>
              <w:t>различных жизненных</w:t>
            </w:r>
          </w:p>
          <w:p w14:paraId="397FC8B7" w14:textId="77777777" w:rsidR="00CC0496" w:rsidRDefault="00E21CD2">
            <w:pPr>
              <w:jc w:val="both"/>
              <w:rPr>
                <w:u w:val="none"/>
              </w:rPr>
            </w:pPr>
            <w:r>
              <w:rPr>
                <w:u w:val="none"/>
              </w:rPr>
              <w:t>ситуациях</w:t>
            </w:r>
          </w:p>
        </w:tc>
        <w:tc>
          <w:tcPr>
            <w:tcW w:w="3551" w:type="dxa"/>
            <w:shd w:val="clear" w:color="auto" w:fill="auto"/>
          </w:tcPr>
          <w:p w14:paraId="7643E314" w14:textId="77777777" w:rsidR="00CC0496" w:rsidRDefault="00E21CD2">
            <w:pPr>
              <w:jc w:val="both"/>
              <w:rPr>
                <w:u w:val="none"/>
              </w:rPr>
            </w:pPr>
            <w:r>
              <w:rPr>
                <w:u w:val="none"/>
              </w:rPr>
              <w:t>- самостоятельно составлять план решения проблемы с учетом имеющихся ресурсов, собственных возможностей и предпочтений;</w:t>
            </w:r>
          </w:p>
          <w:p w14:paraId="256B64DD" w14:textId="77777777" w:rsidR="00CC0496" w:rsidRDefault="00E21CD2">
            <w:pPr>
              <w:jc w:val="both"/>
              <w:rPr>
                <w:u w:val="none"/>
              </w:rPr>
            </w:pPr>
            <w:r>
              <w:rPr>
                <w:u w:val="none"/>
              </w:rPr>
              <w:t xml:space="preserve">- давать оценку новым ситуациям; </w:t>
            </w:r>
          </w:p>
          <w:p w14:paraId="240929A9" w14:textId="77777777" w:rsidR="00CC0496" w:rsidRDefault="00E21CD2">
            <w:pPr>
              <w:jc w:val="both"/>
              <w:rPr>
                <w:u w:val="none"/>
              </w:rPr>
            </w:pPr>
            <w:r>
              <w:rPr>
                <w:u w:val="none"/>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E8FF4CA" w14:textId="77777777" w:rsidR="00CC0496" w:rsidRDefault="00E21CD2">
            <w:pPr>
              <w:jc w:val="both"/>
              <w:rPr>
                <w:u w:val="none"/>
              </w:rPr>
            </w:pPr>
            <w:r>
              <w:rPr>
                <w:u w:val="none"/>
              </w:rPr>
              <w:t>б) самоконтроль:</w:t>
            </w:r>
          </w:p>
          <w:p w14:paraId="43AEAC4B" w14:textId="77777777" w:rsidR="00CC0496" w:rsidRDefault="00E21CD2">
            <w:pPr>
              <w:jc w:val="both"/>
              <w:rPr>
                <w:u w:val="none"/>
              </w:rPr>
            </w:pPr>
            <w:r>
              <w:rPr>
                <w:u w:val="none"/>
              </w:rPr>
              <w:t>- использовать приемы рефлексии для оценки ситуации, выбора верного решения;</w:t>
            </w:r>
          </w:p>
          <w:p w14:paraId="1F149AF4" w14:textId="77777777" w:rsidR="00CC0496" w:rsidRDefault="00E21CD2">
            <w:pPr>
              <w:jc w:val="both"/>
              <w:rPr>
                <w:u w:val="none"/>
              </w:rPr>
            </w:pPr>
            <w:r>
              <w:rPr>
                <w:u w:val="none"/>
              </w:rPr>
              <w:t xml:space="preserve">- уметь оценивать риски и </w:t>
            </w:r>
            <w:r>
              <w:rPr>
                <w:u w:val="none"/>
              </w:rPr>
              <w:lastRenderedPageBreak/>
              <w:t>своевременно принимать решения по их снижению;</w:t>
            </w:r>
          </w:p>
          <w:p w14:paraId="74895715" w14:textId="77777777" w:rsidR="00CC0496" w:rsidRDefault="00E21CD2">
            <w:pPr>
              <w:jc w:val="both"/>
              <w:rPr>
                <w:u w:val="none"/>
              </w:rPr>
            </w:pPr>
            <w:r>
              <w:rPr>
                <w:u w:val="none"/>
              </w:rPr>
              <w:t>в) эмоциональный интеллект, предполагающий сформированность:</w:t>
            </w:r>
          </w:p>
          <w:p w14:paraId="53DEB5AB" w14:textId="77777777" w:rsidR="00CC0496" w:rsidRDefault="00E21CD2">
            <w:pPr>
              <w:jc w:val="both"/>
              <w:rPr>
                <w:u w:val="none"/>
              </w:rPr>
            </w:pPr>
            <w:r>
              <w:rPr>
                <w:u w:val="none"/>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1EC3079" w14:textId="77777777" w:rsidR="00CC0496" w:rsidRDefault="00E21CD2">
            <w:pPr>
              <w:jc w:val="both"/>
              <w:rPr>
                <w:u w:val="none"/>
              </w:rPr>
            </w:pPr>
            <w:r>
              <w:rPr>
                <w:u w:val="none"/>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D0C5324" w14:textId="77777777" w:rsidR="00CC0496" w:rsidRDefault="00E21CD2">
            <w:pPr>
              <w:jc w:val="both"/>
              <w:rPr>
                <w:u w:val="none"/>
              </w:rPr>
            </w:pPr>
            <w:r>
              <w:rPr>
                <w:u w:val="none"/>
              </w:rPr>
              <w:t>социальных навыков, включающих способность выстраивать отношения с другими людьми, заботиться, проявлять интерес и разрешать</w:t>
            </w:r>
          </w:p>
          <w:p w14:paraId="5CDE8D54" w14:textId="77777777" w:rsidR="00CC0496" w:rsidRDefault="00E21CD2">
            <w:pPr>
              <w:jc w:val="both"/>
              <w:rPr>
                <w:u w:val="none"/>
              </w:rPr>
            </w:pPr>
            <w:r>
              <w:rPr>
                <w:u w:val="none"/>
              </w:rPr>
              <w:t>конфликты;</w:t>
            </w:r>
          </w:p>
        </w:tc>
        <w:tc>
          <w:tcPr>
            <w:tcW w:w="3872" w:type="dxa"/>
            <w:shd w:val="clear" w:color="auto" w:fill="auto"/>
          </w:tcPr>
          <w:p w14:paraId="60E0B617" w14:textId="77777777" w:rsidR="00CC0496" w:rsidRDefault="00E21CD2">
            <w:pPr>
              <w:jc w:val="both"/>
              <w:rPr>
                <w:u w:val="none"/>
              </w:rPr>
            </w:pPr>
            <w:r>
              <w:rPr>
                <w:u w:val="none"/>
              </w:rPr>
              <w:lastRenderedPageBreak/>
              <w:t>- уметь оперировать понятиями:</w:t>
            </w:r>
          </w:p>
          <w:p w14:paraId="27B683BF" w14:textId="77777777" w:rsidR="00CC0496" w:rsidRDefault="00E21CD2">
            <w:pPr>
              <w:jc w:val="both"/>
              <w:rPr>
                <w:u w:val="none"/>
              </w:rPr>
            </w:pPr>
            <w:r>
              <w:rPr>
                <w:u w:val="none"/>
              </w:rPr>
              <w:t>- рациональные, иррациональные, показательные, степенные,</w:t>
            </w:r>
          </w:p>
          <w:p w14:paraId="1FE905BD" w14:textId="77777777" w:rsidR="00CC0496" w:rsidRDefault="00E21CD2">
            <w:pPr>
              <w:jc w:val="both"/>
              <w:rPr>
                <w:u w:val="none"/>
              </w:rPr>
            </w:pPr>
            <w:r>
              <w:rPr>
                <w:u w:val="none"/>
              </w:rPr>
              <w:t>логарифмические, тригонометрические</w:t>
            </w:r>
            <w:r>
              <w:rPr>
                <w:u w:val="none"/>
              </w:rPr>
              <w:tab/>
              <w:t>уравнения и</w:t>
            </w:r>
          </w:p>
          <w:p w14:paraId="498DE4D9" w14:textId="77777777" w:rsidR="00CC0496" w:rsidRDefault="00E21CD2">
            <w:pPr>
              <w:jc w:val="both"/>
              <w:rPr>
                <w:u w:val="none"/>
              </w:rPr>
            </w:pPr>
            <w:r>
              <w:rPr>
                <w:u w:val="none"/>
              </w:rPr>
              <w:t>неравенства, их системы;</w:t>
            </w:r>
          </w:p>
          <w:p w14:paraId="639133B8" w14:textId="77777777" w:rsidR="00CC0496" w:rsidRDefault="00E21CD2">
            <w:pPr>
              <w:jc w:val="both"/>
              <w:rPr>
                <w:u w:val="none"/>
              </w:rPr>
            </w:pPr>
            <w:r>
              <w:rPr>
                <w:u w:val="none"/>
              </w:rPr>
              <w:t>- уметь оперировать понятиями: многогранник, сечение</w:t>
            </w:r>
          </w:p>
          <w:p w14:paraId="547A0058" w14:textId="77777777" w:rsidR="00CC0496" w:rsidRDefault="00E21CD2">
            <w:pPr>
              <w:jc w:val="both"/>
              <w:rPr>
                <w:u w:val="none"/>
              </w:rPr>
            </w:pPr>
            <w:r>
              <w:rPr>
                <w:u w:val="none"/>
              </w:rPr>
              <w:t>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w:t>
            </w:r>
          </w:p>
          <w:p w14:paraId="676C1C63" w14:textId="77777777" w:rsidR="00CC0496" w:rsidRDefault="00E21CD2">
            <w:pPr>
              <w:jc w:val="both"/>
              <w:rPr>
                <w:u w:val="none"/>
              </w:rPr>
            </w:pPr>
            <w:r>
              <w:rPr>
                <w:u w:val="none"/>
              </w:rPr>
              <w:t>конуса, цилиндра, площадь сферы, объем куба, прямоугольного</w:t>
            </w:r>
          </w:p>
          <w:p w14:paraId="3989FBCD" w14:textId="77777777" w:rsidR="00CC0496" w:rsidRDefault="00E21CD2">
            <w:pPr>
              <w:jc w:val="both"/>
              <w:rPr>
                <w:u w:val="none"/>
              </w:rPr>
            </w:pPr>
            <w:r>
              <w:rPr>
                <w:u w:val="none"/>
              </w:rPr>
              <w:lastRenderedPageBreak/>
              <w:t>параллелепипеда, пирамиды, призмы, цилиндра, конуса, шара;</w:t>
            </w:r>
          </w:p>
          <w:p w14:paraId="7D8DA848" w14:textId="77777777" w:rsidR="00CC0496" w:rsidRDefault="00E21CD2">
            <w:pPr>
              <w:jc w:val="both"/>
              <w:rPr>
                <w:u w:val="none"/>
              </w:rPr>
            </w:pPr>
            <w:r>
              <w:rPr>
                <w:u w:val="none"/>
              </w:rPr>
              <w:t>- уметь изображать многогранники и поверхности вращения, их сечения от руки, с помощью чертежных инструментов и электронных средств; - уметь распознавать симметрию в</w:t>
            </w:r>
          </w:p>
          <w:p w14:paraId="3E7DD6EE" w14:textId="77777777" w:rsidR="00CC0496" w:rsidRDefault="00E21CD2">
            <w:pPr>
              <w:jc w:val="both"/>
              <w:rPr>
                <w:u w:val="none"/>
              </w:rPr>
            </w:pPr>
            <w:r>
              <w:rPr>
                <w:u w:val="none"/>
              </w:rPr>
              <w:t>пространстве;</w:t>
            </w:r>
          </w:p>
          <w:p w14:paraId="7CAB3D34" w14:textId="77777777" w:rsidR="00CC0496" w:rsidRDefault="00E21CD2">
            <w:pPr>
              <w:jc w:val="both"/>
              <w:rPr>
                <w:u w:val="none"/>
              </w:rPr>
            </w:pPr>
            <w:r>
              <w:rPr>
                <w:u w:val="none"/>
              </w:rPr>
              <w:t>- уметь распознавать правильные</w:t>
            </w:r>
          </w:p>
          <w:p w14:paraId="5057DE70" w14:textId="77777777" w:rsidR="00CC0496" w:rsidRDefault="00E21CD2">
            <w:pPr>
              <w:jc w:val="both"/>
              <w:rPr>
                <w:u w:val="none"/>
              </w:rPr>
            </w:pPr>
            <w:r>
              <w:rPr>
                <w:u w:val="none"/>
              </w:rPr>
              <w:t>многогранники;</w:t>
            </w:r>
          </w:p>
          <w:p w14:paraId="55FD53EA" w14:textId="77777777" w:rsidR="00CC0496" w:rsidRDefault="00E21CD2">
            <w:pPr>
              <w:jc w:val="both"/>
              <w:rPr>
                <w:u w:val="none"/>
              </w:rPr>
            </w:pPr>
            <w:r>
              <w:rPr>
                <w:u w:val="none"/>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w:t>
            </w:r>
          </w:p>
          <w:p w14:paraId="7289210E" w14:textId="77777777" w:rsidR="00CC0496" w:rsidRDefault="00E21CD2">
            <w:pPr>
              <w:jc w:val="both"/>
              <w:rPr>
                <w:u w:val="none"/>
              </w:rPr>
            </w:pPr>
            <w:r>
              <w:rPr>
                <w:u w:val="none"/>
              </w:rPr>
              <w:t>- находить с помощью изученных формул координаты середины отрезка, расстояние между двумя точками;</w:t>
            </w:r>
          </w:p>
        </w:tc>
      </w:tr>
      <w:tr w:rsidR="00CC0496" w14:paraId="43A4F19B" w14:textId="77777777">
        <w:trPr>
          <w:jc w:val="center"/>
        </w:trPr>
        <w:tc>
          <w:tcPr>
            <w:tcW w:w="2549" w:type="dxa"/>
            <w:shd w:val="clear" w:color="auto" w:fill="auto"/>
          </w:tcPr>
          <w:p w14:paraId="755DBD21" w14:textId="77777777" w:rsidR="00CC0496" w:rsidRDefault="00E21CD2">
            <w:pPr>
              <w:jc w:val="both"/>
              <w:rPr>
                <w:u w:val="none"/>
              </w:rPr>
            </w:pPr>
            <w:r>
              <w:rPr>
                <w:rFonts w:eastAsia="Calibri"/>
                <w:u w:val="none"/>
              </w:rPr>
              <w:lastRenderedPageBreak/>
              <w:t>ОК 04 Эффективно взаимодействовать и работать в коллективе и команде</w:t>
            </w:r>
          </w:p>
        </w:tc>
        <w:tc>
          <w:tcPr>
            <w:tcW w:w="3551" w:type="dxa"/>
            <w:shd w:val="clear" w:color="auto" w:fill="auto"/>
          </w:tcPr>
          <w:p w14:paraId="282D95DF" w14:textId="77777777" w:rsidR="00CC0496" w:rsidRDefault="00E21CD2">
            <w:pPr>
              <w:jc w:val="both"/>
              <w:rPr>
                <w:rFonts w:eastAsia="Calibri"/>
                <w:u w:val="none"/>
              </w:rPr>
            </w:pPr>
            <w:r>
              <w:rPr>
                <w:rFonts w:eastAsia="Calibri"/>
                <w:u w:val="none"/>
              </w:rPr>
              <w:t>координировать и выполнять работу в условиях реального, виртуального и комбинированного взаимодействия;</w:t>
            </w:r>
          </w:p>
          <w:p w14:paraId="77DB61A7" w14:textId="77777777" w:rsidR="00CC0496" w:rsidRDefault="00E21CD2">
            <w:pPr>
              <w:jc w:val="both"/>
              <w:rPr>
                <w:rFonts w:eastAsia="Calibri"/>
                <w:u w:val="none"/>
              </w:rPr>
            </w:pPr>
            <w:r>
              <w:rPr>
                <w:rFonts w:eastAsia="Calibri"/>
                <w:u w:val="none"/>
              </w:rPr>
              <w:t>-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14:paraId="363E351C" w14:textId="77777777" w:rsidR="00CC0496" w:rsidRDefault="00E21CD2">
            <w:pPr>
              <w:jc w:val="both"/>
              <w:rPr>
                <w:rFonts w:eastAsia="Calibri"/>
                <w:u w:val="none"/>
              </w:rPr>
            </w:pPr>
            <w:r>
              <w:rPr>
                <w:rFonts w:eastAsia="Calibri"/>
                <w:u w:val="none"/>
              </w:rPr>
              <w:t>г) принятие себя и других людей:</w:t>
            </w:r>
          </w:p>
          <w:p w14:paraId="0B884D50" w14:textId="77777777" w:rsidR="00CC0496" w:rsidRDefault="00E21CD2">
            <w:pPr>
              <w:jc w:val="both"/>
              <w:rPr>
                <w:rFonts w:eastAsia="Calibri"/>
                <w:u w:val="none"/>
              </w:rPr>
            </w:pPr>
            <w:r>
              <w:rPr>
                <w:rFonts w:eastAsia="Calibri"/>
                <w:u w:val="none"/>
              </w:rPr>
              <w:t>- принимать мотивы и аргументы других людей при анализе результатов деятельности;</w:t>
            </w:r>
          </w:p>
          <w:p w14:paraId="070ABD40" w14:textId="77777777" w:rsidR="00CC0496" w:rsidRDefault="00E21CD2">
            <w:pPr>
              <w:jc w:val="both"/>
              <w:rPr>
                <w:rFonts w:eastAsia="Calibri"/>
                <w:u w:val="none"/>
              </w:rPr>
            </w:pPr>
            <w:r>
              <w:rPr>
                <w:rFonts w:eastAsia="Calibri"/>
                <w:u w:val="none"/>
              </w:rPr>
              <w:t>- признавать свое право и право других людей на ошибки;</w:t>
            </w:r>
          </w:p>
          <w:p w14:paraId="420AE2CB" w14:textId="77777777" w:rsidR="00CC0496" w:rsidRDefault="00E21CD2">
            <w:pPr>
              <w:jc w:val="both"/>
              <w:rPr>
                <w:u w:val="none"/>
              </w:rPr>
            </w:pPr>
            <w:r>
              <w:rPr>
                <w:rFonts w:eastAsia="Calibri"/>
                <w:u w:val="none"/>
              </w:rPr>
              <w:t>- развивать способность понимать мир с позиции другого человека.</w:t>
            </w:r>
          </w:p>
        </w:tc>
        <w:tc>
          <w:tcPr>
            <w:tcW w:w="3872" w:type="dxa"/>
            <w:shd w:val="clear" w:color="auto" w:fill="auto"/>
          </w:tcPr>
          <w:p w14:paraId="36AB5578" w14:textId="77777777" w:rsidR="00CC0496" w:rsidRDefault="00E21CD2">
            <w:pPr>
              <w:pStyle w:val="a5"/>
              <w:rPr>
                <w:rStyle w:val="normaltextrun"/>
              </w:rPr>
            </w:pPr>
            <w:r>
              <w:rPr>
                <w:rStyle w:val="spellingerror"/>
              </w:rPr>
              <w:t>у</w:t>
            </w:r>
            <w:r>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w:t>
            </w:r>
          </w:p>
          <w:p w14:paraId="65FAC09F" w14:textId="77777777" w:rsidR="00CC0496" w:rsidRDefault="00E21CD2">
            <w:pPr>
              <w:pStyle w:val="a5"/>
              <w:rPr>
                <w:rFonts w:eastAsia="Calibri"/>
                <w:sz w:val="22"/>
                <w:szCs w:val="22"/>
              </w:rPr>
            </w:pPr>
            <w:r>
              <w:rPr>
                <w:rStyle w:val="spellingerror"/>
                <w:sz w:val="22"/>
                <w:szCs w:val="22"/>
              </w:rPr>
              <w:t xml:space="preserve">- </w:t>
            </w:r>
            <w:r>
              <w:rPr>
                <w:rStyle w:val="normaltextrun"/>
                <w:sz w:val="22"/>
                <w:szCs w:val="22"/>
              </w:rPr>
              <w:t>применять формулы сложения и умножения вероятностей,</w:t>
            </w:r>
            <w:r>
              <w:rPr>
                <w:sz w:val="22"/>
                <w:szCs w:val="22"/>
              </w:rPr>
              <w:t xml:space="preserve"> </w:t>
            </w:r>
            <w:r>
              <w:rPr>
                <w:rFonts w:eastAsia="Calibri"/>
                <w:sz w:val="22"/>
                <w:szCs w:val="22"/>
              </w:rPr>
              <w:t xml:space="preserve">комбинаторные факты и формулы при решении задач; </w:t>
            </w:r>
          </w:p>
          <w:p w14:paraId="5FBC8068" w14:textId="77777777" w:rsidR="00CC0496" w:rsidRDefault="00E21CD2">
            <w:pPr>
              <w:pStyle w:val="a5"/>
              <w:rPr>
                <w:rFonts w:eastAsia="Calibri"/>
                <w:sz w:val="22"/>
                <w:szCs w:val="22"/>
              </w:rPr>
            </w:pPr>
            <w:r>
              <w:rPr>
                <w:rFonts w:eastAsia="Calibri"/>
                <w:sz w:val="22"/>
                <w:szCs w:val="22"/>
              </w:rPr>
              <w:t xml:space="preserve">- оценивать вероятности реальных событий; знакомство со случайными величинами; </w:t>
            </w:r>
          </w:p>
          <w:p w14:paraId="5D96FE28" w14:textId="77777777" w:rsidR="00CC0496" w:rsidRDefault="00E21CD2">
            <w:pPr>
              <w:pStyle w:val="a5"/>
              <w:rPr>
                <w:sz w:val="22"/>
                <w:szCs w:val="22"/>
              </w:rPr>
            </w:pPr>
            <w:r>
              <w:rPr>
                <w:rFonts w:eastAsia="Calibri"/>
                <w:sz w:val="22"/>
                <w:szCs w:val="22"/>
              </w:rPr>
              <w:t>- уметь приводить примеры проявления закона больших чисел в природных и общественных явлениях;</w:t>
            </w:r>
          </w:p>
          <w:p w14:paraId="04A11F59" w14:textId="77777777" w:rsidR="00CC0496" w:rsidRDefault="00E21CD2">
            <w:pPr>
              <w:pStyle w:val="a5"/>
              <w:rPr>
                <w:rFonts w:eastAsia="Calibri"/>
                <w:sz w:val="22"/>
                <w:szCs w:val="22"/>
              </w:rPr>
            </w:pPr>
            <w:r>
              <w:rPr>
                <w:rFonts w:eastAsia="Calibri"/>
                <w:sz w:val="22"/>
                <w:szCs w:val="22"/>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343C5281" w14:textId="77777777" w:rsidR="00CC0496" w:rsidRDefault="00E21CD2">
            <w:pPr>
              <w:pStyle w:val="a5"/>
              <w:rPr>
                <w:rFonts w:eastAsia="Calibri"/>
                <w:sz w:val="22"/>
                <w:szCs w:val="22"/>
              </w:rPr>
            </w:pPr>
            <w:r>
              <w:rPr>
                <w:rFonts w:eastAsia="Calibri"/>
                <w:sz w:val="22"/>
                <w:szCs w:val="22"/>
              </w:rPr>
              <w:t xml:space="preserve">-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w:t>
            </w:r>
            <w:r>
              <w:rPr>
                <w:rFonts w:eastAsia="Calibri"/>
                <w:sz w:val="22"/>
                <w:szCs w:val="22"/>
              </w:rPr>
              <w:lastRenderedPageBreak/>
              <w:t xml:space="preserve">функции, обратные тригонометрические функции, показательная и логарифмическая функции; </w:t>
            </w:r>
          </w:p>
          <w:p w14:paraId="0935E90C" w14:textId="77777777" w:rsidR="00CC0496" w:rsidRDefault="00E21CD2">
            <w:pPr>
              <w:pStyle w:val="a5"/>
              <w:rPr>
                <w:rFonts w:eastAsia="Calibri"/>
                <w:sz w:val="22"/>
                <w:szCs w:val="22"/>
              </w:rPr>
            </w:pPr>
            <w:r>
              <w:rPr>
                <w:rFonts w:eastAsia="Calibri"/>
                <w:sz w:val="22"/>
                <w:szCs w:val="22"/>
              </w:rPr>
              <w:t>- уметь строить графики функций, выполнять преобразования графиков функций;</w:t>
            </w:r>
          </w:p>
          <w:p w14:paraId="743A1E17" w14:textId="77777777" w:rsidR="00CC0496" w:rsidRDefault="00E21CD2">
            <w:pPr>
              <w:pStyle w:val="a5"/>
              <w:rPr>
                <w:rFonts w:eastAsia="Calibri"/>
                <w:sz w:val="22"/>
                <w:szCs w:val="22"/>
              </w:rPr>
            </w:pPr>
            <w:r>
              <w:rPr>
                <w:rFonts w:eastAsia="Calibri"/>
                <w:sz w:val="22"/>
                <w:szCs w:val="22"/>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74A1430D" w14:textId="77777777" w:rsidR="00CC0496" w:rsidRDefault="00E21CD2">
            <w:pPr>
              <w:pStyle w:val="a5"/>
              <w:rPr>
                <w:rFonts w:eastAsia="Calibri"/>
                <w:sz w:val="22"/>
                <w:szCs w:val="22"/>
              </w:rPr>
            </w:pPr>
            <w:r>
              <w:rPr>
                <w:rFonts w:eastAsia="Calibri"/>
                <w:sz w:val="22"/>
                <w:szCs w:val="22"/>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14:paraId="69963CBC" w14:textId="77777777" w:rsidR="00CC0496" w:rsidRDefault="00E21CD2">
            <w:pPr>
              <w:jc w:val="both"/>
              <w:rPr>
                <w:u w:val="none"/>
              </w:rPr>
            </w:pPr>
            <w:r>
              <w:rPr>
                <w:rFonts w:eastAsia="Calibri"/>
                <w:sz w:val="22"/>
                <w:szCs w:val="22"/>
                <w:u w:val="none"/>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CC0496" w14:paraId="3C3808E0" w14:textId="77777777">
        <w:trPr>
          <w:trHeight w:val="2205"/>
          <w:jc w:val="center"/>
        </w:trPr>
        <w:tc>
          <w:tcPr>
            <w:tcW w:w="2549" w:type="dxa"/>
            <w:shd w:val="clear" w:color="auto" w:fill="auto"/>
          </w:tcPr>
          <w:p w14:paraId="29D5A412" w14:textId="77777777" w:rsidR="00CC0496" w:rsidRDefault="00E21CD2">
            <w:pPr>
              <w:jc w:val="both"/>
              <w:rPr>
                <w:u w:val="none"/>
              </w:rPr>
            </w:pPr>
            <w:r>
              <w:rPr>
                <w:rFonts w:eastAsia="Calibri"/>
                <w:u w:val="none"/>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51" w:type="dxa"/>
            <w:shd w:val="clear" w:color="auto" w:fill="auto"/>
          </w:tcPr>
          <w:p w14:paraId="04041B70" w14:textId="77777777" w:rsidR="00CC0496" w:rsidRDefault="00E21CD2">
            <w:pPr>
              <w:jc w:val="both"/>
              <w:rPr>
                <w:rFonts w:eastAsia="Calibri"/>
                <w:u w:val="none"/>
              </w:rPr>
            </w:pPr>
            <w:r>
              <w:rPr>
                <w:rFonts w:eastAsia="Calibri"/>
                <w:u w:val="none"/>
              </w:rPr>
              <w:t>В области эстетического воспитания:</w:t>
            </w:r>
          </w:p>
          <w:p w14:paraId="2C9D4372" w14:textId="77777777" w:rsidR="00CC0496" w:rsidRDefault="00E21CD2">
            <w:pPr>
              <w:jc w:val="both"/>
              <w:rPr>
                <w:rFonts w:eastAsia="Calibri"/>
                <w:u w:val="none"/>
              </w:rPr>
            </w:pPr>
            <w:r>
              <w:rPr>
                <w:rFonts w:eastAsia="Calibri"/>
                <w:u w:val="none"/>
              </w:rPr>
              <w:t>эстетическое отношение к миру, включая эстетику быта, научного и технического творчества, спорта, труда и общественных отношений;</w:t>
            </w:r>
          </w:p>
          <w:p w14:paraId="28314941" w14:textId="77777777" w:rsidR="00CC0496" w:rsidRDefault="00E21CD2">
            <w:pPr>
              <w:jc w:val="both"/>
              <w:rPr>
                <w:rFonts w:eastAsia="Calibri"/>
                <w:u w:val="none"/>
              </w:rPr>
            </w:pPr>
            <w:r>
              <w:rPr>
                <w:rFonts w:eastAsia="Calibri"/>
                <w:u w:val="non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5D3F81E" w14:textId="77777777" w:rsidR="00CC0496" w:rsidRDefault="00E21CD2">
            <w:pPr>
              <w:jc w:val="both"/>
              <w:rPr>
                <w:rFonts w:eastAsia="Calibri"/>
                <w:u w:val="none"/>
              </w:rPr>
            </w:pPr>
            <w:r>
              <w:rPr>
                <w:rFonts w:eastAsia="Calibri"/>
                <w:u w:val="non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FE23E89" w14:textId="77777777" w:rsidR="00CC0496" w:rsidRDefault="00E21CD2">
            <w:pPr>
              <w:jc w:val="both"/>
              <w:rPr>
                <w:rFonts w:eastAsia="Calibri"/>
                <w:u w:val="none"/>
              </w:rPr>
            </w:pPr>
            <w:r>
              <w:rPr>
                <w:rFonts w:eastAsia="Calibri"/>
                <w:u w:val="none"/>
              </w:rPr>
              <w:t>- готовность к самовыражению в разных видах искусства, стремление проявлять качества творческой личности;</w:t>
            </w:r>
          </w:p>
          <w:p w14:paraId="1585EAFC" w14:textId="77777777" w:rsidR="00CC0496" w:rsidRDefault="00E21CD2">
            <w:pPr>
              <w:jc w:val="both"/>
              <w:rPr>
                <w:rFonts w:eastAsia="Calibri"/>
                <w:u w:val="none"/>
              </w:rPr>
            </w:pPr>
            <w:r>
              <w:rPr>
                <w:rFonts w:eastAsia="Calibri"/>
                <w:u w:val="none"/>
              </w:rPr>
              <w:t>Овладение универсальными коммуникативными действиями:</w:t>
            </w:r>
          </w:p>
          <w:p w14:paraId="4D947786" w14:textId="77777777" w:rsidR="00CC0496" w:rsidRDefault="00E21CD2">
            <w:pPr>
              <w:jc w:val="both"/>
              <w:rPr>
                <w:rFonts w:eastAsia="Calibri"/>
                <w:u w:val="none"/>
              </w:rPr>
            </w:pPr>
            <w:r>
              <w:rPr>
                <w:rFonts w:eastAsia="Calibri"/>
                <w:u w:val="none"/>
              </w:rPr>
              <w:t>а) общение:</w:t>
            </w:r>
          </w:p>
          <w:p w14:paraId="53BA2F70" w14:textId="77777777" w:rsidR="00CC0496" w:rsidRDefault="00E21CD2">
            <w:pPr>
              <w:jc w:val="both"/>
              <w:rPr>
                <w:rFonts w:eastAsia="Calibri"/>
                <w:u w:val="none"/>
              </w:rPr>
            </w:pPr>
            <w:r>
              <w:rPr>
                <w:rFonts w:eastAsia="Calibri"/>
                <w:u w:val="none"/>
              </w:rPr>
              <w:t xml:space="preserve">- осуществлять коммуникации во </w:t>
            </w:r>
            <w:r>
              <w:rPr>
                <w:rFonts w:eastAsia="Calibri"/>
                <w:u w:val="none"/>
              </w:rPr>
              <w:lastRenderedPageBreak/>
              <w:t>всех сферах жизни;</w:t>
            </w:r>
          </w:p>
          <w:p w14:paraId="28BABAC6" w14:textId="77777777" w:rsidR="00CC0496" w:rsidRDefault="00E21CD2">
            <w:pPr>
              <w:jc w:val="both"/>
              <w:rPr>
                <w:rFonts w:eastAsia="Calibri"/>
                <w:u w:val="none"/>
              </w:rPr>
            </w:pPr>
            <w:r>
              <w:rPr>
                <w:rFonts w:eastAsia="Calibri"/>
                <w:u w:val="none"/>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E9C04AA" w14:textId="77777777" w:rsidR="00CC0496" w:rsidRDefault="00E21CD2">
            <w:pPr>
              <w:jc w:val="both"/>
              <w:rPr>
                <w:rFonts w:eastAsia="Calibri"/>
                <w:u w:val="none"/>
              </w:rPr>
            </w:pPr>
            <w:r>
              <w:rPr>
                <w:rFonts w:eastAsia="Calibri"/>
                <w:u w:val="none"/>
              </w:rPr>
              <w:t>- развернуто и логично излагать свою точку зрения с использованием языковых средств</w:t>
            </w:r>
          </w:p>
        </w:tc>
        <w:tc>
          <w:tcPr>
            <w:tcW w:w="3872" w:type="dxa"/>
            <w:shd w:val="clear" w:color="auto" w:fill="auto"/>
          </w:tcPr>
          <w:p w14:paraId="626BB337" w14:textId="77777777" w:rsidR="00CC0496" w:rsidRDefault="00E21CD2">
            <w:pPr>
              <w:jc w:val="both"/>
              <w:rPr>
                <w:rFonts w:eastAsia="Calibri"/>
              </w:rPr>
            </w:pPr>
            <w:r>
              <w:rPr>
                <w:rFonts w:eastAsia="Calibri"/>
                <w:u w:val="none"/>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w:t>
            </w:r>
          </w:p>
          <w:p w14:paraId="58C72D6E" w14:textId="77777777" w:rsidR="00CC0496" w:rsidRDefault="00E21CD2">
            <w:pPr>
              <w:jc w:val="both"/>
              <w:rPr>
                <w:rFonts w:eastAsia="Calibri"/>
                <w:u w:val="none"/>
              </w:rPr>
            </w:pPr>
            <w:r>
              <w:rPr>
                <w:rFonts w:eastAsia="Calibri"/>
                <w:u w:val="none"/>
              </w:rPr>
              <w:t xml:space="preserve">- уметь извлекать, интерпретировать информацию, представленную в таблицах, на диаграммах, графиках, отражающую свойства реальных процессов и явлений; </w:t>
            </w:r>
          </w:p>
          <w:p w14:paraId="6C26B6BD" w14:textId="77777777" w:rsidR="00CC0496" w:rsidRDefault="00E21CD2">
            <w:pPr>
              <w:jc w:val="both"/>
              <w:rPr>
                <w:rFonts w:eastAsia="Calibri"/>
                <w:u w:val="none"/>
              </w:rPr>
            </w:pPr>
            <w:r>
              <w:rPr>
                <w:rFonts w:eastAsia="Calibri"/>
                <w:u w:val="none"/>
              </w:rPr>
              <w:t xml:space="preserve">- представлять информацию с помощью таблиц и диаграмм; </w:t>
            </w:r>
          </w:p>
          <w:p w14:paraId="243D7270" w14:textId="77777777" w:rsidR="00CC0496" w:rsidRDefault="00E21CD2">
            <w:pPr>
              <w:jc w:val="both"/>
              <w:rPr>
                <w:rFonts w:eastAsia="Calibri"/>
                <w:u w:val="none"/>
              </w:rPr>
            </w:pPr>
            <w:r>
              <w:rPr>
                <w:rFonts w:eastAsia="Calibri"/>
                <w:u w:val="none"/>
              </w:rPr>
              <w:t>- исследовать статистические данные, в том числе с применением графических методов и электронных средств;</w:t>
            </w:r>
          </w:p>
          <w:p w14:paraId="645BFD3D" w14:textId="77777777" w:rsidR="00CC0496" w:rsidRDefault="00E21CD2">
            <w:pPr>
              <w:jc w:val="both"/>
              <w:rPr>
                <w:rFonts w:eastAsia="Calibri"/>
                <w:u w:val="none"/>
              </w:rPr>
            </w:pPr>
            <w:r>
              <w:rPr>
                <w:rFonts w:eastAsia="Calibri"/>
                <w:u w:val="none"/>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w:t>
            </w:r>
            <w:r>
              <w:rPr>
                <w:rFonts w:eastAsia="Calibri"/>
                <w:u w:val="none"/>
              </w:rPr>
              <w:lastRenderedPageBreak/>
              <w:t>расстояние между плоскостями;</w:t>
            </w:r>
          </w:p>
          <w:p w14:paraId="380F0319" w14:textId="77777777" w:rsidR="00CC0496" w:rsidRDefault="00E21CD2">
            <w:pPr>
              <w:jc w:val="both"/>
              <w:rPr>
                <w:rFonts w:eastAsia="Calibri"/>
                <w:u w:val="none"/>
              </w:rPr>
            </w:pPr>
            <w:r>
              <w:rPr>
                <w:rFonts w:eastAsia="Calibri"/>
                <w:u w:val="none"/>
              </w:rPr>
              <w:t xml:space="preserve">- уметь использовать при решении задач изученные факты и теоремы планиметрии; </w:t>
            </w:r>
          </w:p>
          <w:p w14:paraId="32F6AC2D" w14:textId="77777777" w:rsidR="00CC0496" w:rsidRDefault="00E21CD2">
            <w:pPr>
              <w:pStyle w:val="a5"/>
              <w:rPr>
                <w:rStyle w:val="spellingerror"/>
                <w:sz w:val="22"/>
                <w:szCs w:val="22"/>
              </w:rPr>
            </w:pPr>
            <w:r>
              <w:rPr>
                <w:rFonts w:eastAsia="Calibri"/>
              </w:rPr>
              <w:t>- уметь оценивать размеры объектов окружающего мира;</w:t>
            </w:r>
          </w:p>
        </w:tc>
      </w:tr>
      <w:tr w:rsidR="00CC0496" w14:paraId="19177349"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PrEx>
        <w:trPr>
          <w:trHeight w:val="1170"/>
          <w:jc w:val="center"/>
        </w:trPr>
        <w:tc>
          <w:tcPr>
            <w:tcW w:w="2549" w:type="dxa"/>
            <w:shd w:val="clear" w:color="auto" w:fill="auto"/>
          </w:tcPr>
          <w:p w14:paraId="4CB93AA3" w14:textId="77777777" w:rsidR="00CC0496" w:rsidRDefault="00E21CD2">
            <w:pPr>
              <w:jc w:val="both"/>
              <w:rPr>
                <w:rFonts w:eastAsia="Calibri"/>
                <w:u w:val="none"/>
              </w:rPr>
            </w:pPr>
            <w:r>
              <w:rPr>
                <w:rFonts w:eastAsia="Calibri"/>
                <w:u w:val="none"/>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51" w:type="dxa"/>
            <w:shd w:val="clear" w:color="auto" w:fill="auto"/>
          </w:tcPr>
          <w:p w14:paraId="790B6111" w14:textId="77777777" w:rsidR="00CC0496" w:rsidRDefault="00E21CD2">
            <w:pPr>
              <w:jc w:val="both"/>
              <w:rPr>
                <w:rFonts w:eastAsia="Calibri"/>
                <w:u w:val="none"/>
              </w:rPr>
            </w:pPr>
            <w:r>
              <w:rPr>
                <w:rFonts w:eastAsia="Calibri"/>
                <w:u w:val="none"/>
              </w:rPr>
              <w:t>Осознание обучающимися российской гражданской идентичности;</w:t>
            </w:r>
          </w:p>
          <w:p w14:paraId="4497D1EC" w14:textId="77777777" w:rsidR="00CC0496" w:rsidRDefault="00E21CD2">
            <w:pPr>
              <w:jc w:val="both"/>
              <w:rPr>
                <w:rFonts w:eastAsia="Calibri"/>
                <w:u w:val="none"/>
              </w:rPr>
            </w:pPr>
            <w:r>
              <w:rPr>
                <w:rFonts w:eastAsia="Calibri"/>
                <w:u w:val="none"/>
              </w:rPr>
              <w:t>Целенаправленное развитие внутренней</w:t>
            </w:r>
          </w:p>
          <w:p w14:paraId="0F5D113F" w14:textId="77777777" w:rsidR="00CC0496" w:rsidRDefault="00E21CD2">
            <w:pPr>
              <w:jc w:val="both"/>
              <w:rPr>
                <w:rFonts w:eastAsia="Calibri"/>
                <w:u w:val="none"/>
              </w:rPr>
            </w:pPr>
            <w:r>
              <w:rPr>
                <w:rFonts w:eastAsia="Calibri"/>
                <w:u w:val="none"/>
              </w:rPr>
              <w:t>позиции личности на основе</w:t>
            </w:r>
            <w:r>
              <w:rPr>
                <w:rFonts w:eastAsia="Calibri"/>
                <w:u w:val="none"/>
              </w:rPr>
              <w:tab/>
              <w:t>духовно-нравственных ценностей народов Российской Федерации, исторических и национально- 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06B4E72" w14:textId="77777777" w:rsidR="00CC0496" w:rsidRDefault="00E21CD2">
            <w:pPr>
              <w:jc w:val="both"/>
              <w:rPr>
                <w:rFonts w:eastAsia="Calibri"/>
                <w:u w:val="none"/>
              </w:rPr>
            </w:pPr>
            <w:r>
              <w:rPr>
                <w:rFonts w:eastAsia="Calibri"/>
                <w:u w:val="none"/>
              </w:rPr>
              <w:t>В части гражданского воспитания:</w:t>
            </w:r>
          </w:p>
          <w:p w14:paraId="2FAD1381" w14:textId="77777777" w:rsidR="00CC0496" w:rsidRDefault="00E21CD2">
            <w:pPr>
              <w:jc w:val="both"/>
              <w:rPr>
                <w:rFonts w:eastAsia="Calibri"/>
                <w:u w:val="none"/>
              </w:rPr>
            </w:pPr>
            <w:r>
              <w:rPr>
                <w:rFonts w:eastAsia="Calibri"/>
                <w:u w:val="none"/>
              </w:rPr>
              <w:t>осознание своих конституционных прав и обязанностей, уважение закона и правопорядка;</w:t>
            </w:r>
          </w:p>
          <w:p w14:paraId="1DD1F629" w14:textId="77777777" w:rsidR="00CC0496" w:rsidRDefault="00E21CD2">
            <w:pPr>
              <w:jc w:val="both"/>
              <w:rPr>
                <w:rFonts w:eastAsia="Calibri"/>
                <w:u w:val="none"/>
              </w:rPr>
            </w:pPr>
            <w:r>
              <w:rPr>
                <w:rFonts w:eastAsia="Calibri"/>
                <w:u w:val="none"/>
              </w:rPr>
              <w:t>принятие традиционных национальных, общечеловеческих гуманистических и демократических ценностей;</w:t>
            </w:r>
          </w:p>
          <w:p w14:paraId="1ADD4E03" w14:textId="77777777" w:rsidR="00CC0496" w:rsidRDefault="00E21CD2">
            <w:pPr>
              <w:jc w:val="both"/>
              <w:rPr>
                <w:rFonts w:eastAsia="Calibri"/>
                <w:u w:val="none"/>
              </w:rPr>
            </w:pPr>
            <w:r>
              <w:rPr>
                <w:rFonts w:eastAsia="Calibri"/>
                <w:u w:val="none"/>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7069362" w14:textId="77777777" w:rsidR="00CC0496" w:rsidRDefault="00E21CD2">
            <w:pPr>
              <w:jc w:val="both"/>
              <w:rPr>
                <w:rFonts w:eastAsia="Calibri"/>
                <w:u w:val="none"/>
              </w:rPr>
            </w:pPr>
            <w:r>
              <w:rPr>
                <w:rFonts w:eastAsia="Calibri"/>
                <w:u w:val="none"/>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250E0F9" w14:textId="77777777" w:rsidR="00CC0496" w:rsidRDefault="00E21CD2">
            <w:pPr>
              <w:jc w:val="both"/>
              <w:rPr>
                <w:rFonts w:eastAsia="Calibri"/>
                <w:u w:val="none"/>
              </w:rPr>
            </w:pPr>
            <w:r>
              <w:rPr>
                <w:rFonts w:eastAsia="Calibri"/>
                <w:u w:val="none"/>
              </w:rPr>
              <w:t>умение взаимодействовать с социальными институтами в соответствии с их функциями и назначением;</w:t>
            </w:r>
          </w:p>
          <w:p w14:paraId="43D35B77" w14:textId="77777777" w:rsidR="00CC0496" w:rsidRDefault="00E21CD2">
            <w:pPr>
              <w:jc w:val="both"/>
              <w:rPr>
                <w:rFonts w:eastAsia="Calibri"/>
                <w:u w:val="none"/>
              </w:rPr>
            </w:pPr>
            <w:r>
              <w:rPr>
                <w:rFonts w:eastAsia="Calibri"/>
                <w:u w:val="none"/>
              </w:rPr>
              <w:lastRenderedPageBreak/>
              <w:t>готовность к гуманитарной и волонтерской деятельности;</w:t>
            </w:r>
          </w:p>
          <w:p w14:paraId="1E68C81D" w14:textId="77777777" w:rsidR="00CC0496" w:rsidRDefault="00E21CD2">
            <w:pPr>
              <w:jc w:val="both"/>
              <w:rPr>
                <w:rFonts w:eastAsia="Calibri"/>
                <w:u w:val="none"/>
              </w:rPr>
            </w:pPr>
            <w:r>
              <w:rPr>
                <w:rFonts w:eastAsia="Calibri"/>
                <w:u w:val="none"/>
              </w:rPr>
              <w:t>патриотического воспитания:</w:t>
            </w:r>
          </w:p>
          <w:p w14:paraId="34D1B8E2" w14:textId="77777777" w:rsidR="00CC0496" w:rsidRDefault="00E21CD2">
            <w:pPr>
              <w:jc w:val="both"/>
              <w:rPr>
                <w:rFonts w:eastAsia="Calibri"/>
                <w:u w:val="none"/>
              </w:rPr>
            </w:pPr>
            <w:r>
              <w:rPr>
                <w:rFonts w:eastAsia="Calibri"/>
                <w:u w:val="none"/>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CAE805A" w14:textId="77777777" w:rsidR="00CC0496" w:rsidRDefault="00E21CD2">
            <w:pPr>
              <w:jc w:val="both"/>
              <w:rPr>
                <w:rFonts w:eastAsia="Calibri"/>
                <w:u w:val="none"/>
              </w:rPr>
            </w:pPr>
            <w:r>
              <w:rPr>
                <w:rFonts w:eastAsia="Calibri"/>
                <w:u w:val="none"/>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D7EFD1E" w14:textId="77777777" w:rsidR="00CC0496" w:rsidRDefault="00E21CD2">
            <w:pPr>
              <w:jc w:val="both"/>
              <w:rPr>
                <w:rFonts w:eastAsia="Calibri"/>
                <w:u w:val="none"/>
              </w:rPr>
            </w:pPr>
            <w:r>
              <w:rPr>
                <w:rFonts w:eastAsia="Calibri"/>
                <w:u w:val="none"/>
              </w:rPr>
              <w:t>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14:paraId="0BC174FE" w14:textId="77777777" w:rsidR="00CC0496" w:rsidRDefault="00E21CD2">
            <w:pPr>
              <w:jc w:val="both"/>
              <w:rPr>
                <w:rFonts w:eastAsia="Calibri"/>
                <w:u w:val="none"/>
              </w:rPr>
            </w:pPr>
            <w:r>
              <w:rPr>
                <w:rFonts w:eastAsia="Calibri"/>
                <w:u w:val="none"/>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7B1E8F3" w14:textId="77777777" w:rsidR="00CC0496" w:rsidRDefault="00E21CD2">
            <w:pPr>
              <w:jc w:val="both"/>
              <w:rPr>
                <w:rFonts w:eastAsia="Calibri"/>
                <w:u w:val="none"/>
              </w:rPr>
            </w:pPr>
            <w:r>
              <w:rPr>
                <w:rFonts w:eastAsia="Calibri"/>
                <w:u w:val="none"/>
              </w:rPr>
              <w:t>овладение навыками учебно- исследовательской, проектной и социальной деятельности;</w:t>
            </w:r>
          </w:p>
        </w:tc>
        <w:tc>
          <w:tcPr>
            <w:tcW w:w="3872" w:type="dxa"/>
            <w:shd w:val="clear" w:color="auto" w:fill="auto"/>
          </w:tcPr>
          <w:p w14:paraId="1F42805B" w14:textId="77777777" w:rsidR="00CC0496" w:rsidRDefault="00E21CD2">
            <w:pPr>
              <w:jc w:val="both"/>
              <w:rPr>
                <w:rFonts w:eastAsia="Calibri"/>
                <w:u w:val="none"/>
              </w:rPr>
            </w:pPr>
            <w:r>
              <w:rPr>
                <w:rFonts w:eastAsia="Calibri"/>
                <w:u w:val="none"/>
              </w:rPr>
              <w:lastRenderedPageBreak/>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w:t>
            </w:r>
          </w:p>
          <w:p w14:paraId="5542E0E0" w14:textId="77777777" w:rsidR="00CC0496" w:rsidRDefault="00E21CD2">
            <w:pPr>
              <w:jc w:val="both"/>
              <w:rPr>
                <w:rFonts w:eastAsia="Calibri"/>
                <w:u w:val="none"/>
              </w:rPr>
            </w:pPr>
            <w:r>
              <w:rPr>
                <w:rFonts w:eastAsia="Calibri"/>
                <w:u w:val="none"/>
              </w:rPr>
              <w:t>- находить с помощью изученных формул координаты середины отрезка, расстояние между двумя точками;</w:t>
            </w:r>
          </w:p>
          <w:p w14:paraId="01B9C599" w14:textId="77777777" w:rsidR="00CC0496" w:rsidRDefault="00E21CD2">
            <w:pPr>
              <w:jc w:val="both"/>
              <w:rPr>
                <w:rFonts w:eastAsia="Calibri"/>
                <w:u w:val="none"/>
              </w:rPr>
            </w:pPr>
            <w:r>
              <w:rPr>
                <w:rFonts w:eastAsia="Calibri"/>
                <w:u w:val="none"/>
              </w:rPr>
              <w:t xml:space="preserve">-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w:t>
            </w:r>
          </w:p>
          <w:p w14:paraId="4EDE385A" w14:textId="77777777" w:rsidR="00CC0496" w:rsidRDefault="00E21CD2">
            <w:pPr>
              <w:jc w:val="both"/>
              <w:rPr>
                <w:rFonts w:eastAsia="Calibri"/>
                <w:u w:val="none"/>
              </w:rPr>
            </w:pPr>
            <w:r>
              <w:rPr>
                <w:rFonts w:eastAsia="Calibri"/>
                <w:u w:val="none"/>
              </w:rPr>
              <w:t>- уметь приводить примеры математических открытий российской и мировой математической науки.</w:t>
            </w:r>
          </w:p>
          <w:p w14:paraId="3E24B043" w14:textId="77777777" w:rsidR="00CC0496" w:rsidRDefault="00E21CD2">
            <w:pPr>
              <w:jc w:val="both"/>
              <w:rPr>
                <w:rFonts w:eastAsia="Calibri"/>
                <w:u w:val="none"/>
              </w:rPr>
            </w:pPr>
            <w:r>
              <w:rPr>
                <w:rFonts w:eastAsia="Calibri"/>
                <w:u w:val="none"/>
              </w:rPr>
              <w:t xml:space="preserve">- уметь оперировать понятиями: случайный опыт и случайное событие, вероятность случайного события; </w:t>
            </w:r>
          </w:p>
          <w:p w14:paraId="208AC379" w14:textId="77777777" w:rsidR="00CC0496" w:rsidRDefault="00E21CD2">
            <w:pPr>
              <w:jc w:val="both"/>
              <w:rPr>
                <w:rFonts w:eastAsia="Calibri"/>
                <w:u w:val="none"/>
              </w:rPr>
            </w:pPr>
            <w:r>
              <w:rPr>
                <w:rFonts w:eastAsia="Calibri"/>
                <w:u w:val="none"/>
              </w:rPr>
              <w:t xml:space="preserve">- уметь вычислять вероятность с использованием графических методов; - применять формулы сложения и умножения вероятностей, комбинаторные факты и формулы при решении задач; </w:t>
            </w:r>
          </w:p>
          <w:p w14:paraId="0679B73A" w14:textId="77777777" w:rsidR="00CC0496" w:rsidRDefault="00E21CD2">
            <w:pPr>
              <w:jc w:val="both"/>
              <w:rPr>
                <w:rFonts w:eastAsia="Calibri"/>
                <w:u w:val="none"/>
              </w:rPr>
            </w:pPr>
            <w:r>
              <w:rPr>
                <w:rFonts w:eastAsia="Calibri"/>
                <w:u w:val="none"/>
              </w:rPr>
              <w:t xml:space="preserve">- оценивать вероятности реальных событий; знакомство со случайными величинами; </w:t>
            </w:r>
          </w:p>
          <w:p w14:paraId="0676DD61" w14:textId="77777777" w:rsidR="00CC0496" w:rsidRDefault="00E21CD2">
            <w:pPr>
              <w:ind w:left="-180" w:firstLine="180"/>
              <w:jc w:val="both"/>
              <w:rPr>
                <w:rFonts w:eastAsia="Calibri"/>
                <w:u w:val="none"/>
              </w:rPr>
            </w:pPr>
            <w:r>
              <w:rPr>
                <w:rFonts w:eastAsia="Calibri"/>
                <w:u w:val="none"/>
              </w:rPr>
              <w:t>- уметь приводить примеры проявления закона больших чисел в природных и общественных явлениях;</w:t>
            </w:r>
          </w:p>
        </w:tc>
      </w:tr>
      <w:tr w:rsidR="00CC0496" w14:paraId="73596114" w14:textId="77777777">
        <w:trPr>
          <w:trHeight w:val="1170"/>
          <w:jc w:val="center"/>
        </w:trPr>
        <w:tc>
          <w:tcPr>
            <w:tcW w:w="2549" w:type="dxa"/>
            <w:shd w:val="clear" w:color="auto" w:fill="auto"/>
          </w:tcPr>
          <w:p w14:paraId="33AE6EF8" w14:textId="77777777" w:rsidR="00CC0496" w:rsidRDefault="00E21CD2">
            <w:pPr>
              <w:jc w:val="both"/>
              <w:rPr>
                <w:rFonts w:eastAsia="Calibri"/>
                <w:u w:val="none"/>
              </w:rPr>
            </w:pPr>
            <w:r>
              <w:rPr>
                <w:rFonts w:eastAsia="Calibri"/>
                <w:u w:val="none"/>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w:t>
            </w:r>
          </w:p>
          <w:p w14:paraId="45E3E374" w14:textId="77777777" w:rsidR="00CC0496" w:rsidRDefault="00E21CD2">
            <w:pPr>
              <w:jc w:val="both"/>
              <w:rPr>
                <w:rFonts w:eastAsia="Calibri"/>
                <w:u w:val="none"/>
              </w:rPr>
            </w:pPr>
            <w:r>
              <w:rPr>
                <w:rFonts w:eastAsia="Calibri"/>
                <w:u w:val="none"/>
              </w:rPr>
              <w:t xml:space="preserve">действовать в </w:t>
            </w:r>
            <w:r>
              <w:rPr>
                <w:rFonts w:eastAsia="Calibri"/>
                <w:u w:val="none"/>
              </w:rPr>
              <w:lastRenderedPageBreak/>
              <w:t>чрезвычайных ситуациях</w:t>
            </w:r>
          </w:p>
        </w:tc>
        <w:tc>
          <w:tcPr>
            <w:tcW w:w="3551" w:type="dxa"/>
            <w:shd w:val="clear" w:color="auto" w:fill="auto"/>
          </w:tcPr>
          <w:p w14:paraId="5299BE4B" w14:textId="77777777" w:rsidR="00CC0496" w:rsidRDefault="00E21CD2">
            <w:pPr>
              <w:jc w:val="both"/>
              <w:rPr>
                <w:rFonts w:eastAsia="Calibri"/>
                <w:u w:val="none"/>
              </w:rPr>
            </w:pPr>
            <w:r>
              <w:rPr>
                <w:rFonts w:eastAsia="Calibri"/>
                <w:u w:val="none"/>
              </w:rPr>
              <w:lastRenderedPageBreak/>
              <w:t>- не принимать действия, приносящие вред окружающей среде;</w:t>
            </w:r>
          </w:p>
          <w:p w14:paraId="6F262553" w14:textId="77777777" w:rsidR="00CC0496" w:rsidRDefault="00E21CD2">
            <w:pPr>
              <w:jc w:val="both"/>
              <w:rPr>
                <w:rFonts w:eastAsia="Calibri"/>
                <w:u w:val="none"/>
              </w:rPr>
            </w:pPr>
            <w:r>
              <w:rPr>
                <w:rFonts w:eastAsia="Calibri"/>
                <w:u w:val="none"/>
              </w:rPr>
              <w:t>- уметь прогнозировать неблагоприятные экологические последствия предпринимаемых действий, предотвращать их;</w:t>
            </w:r>
          </w:p>
          <w:p w14:paraId="2572D871" w14:textId="77777777" w:rsidR="00CC0496" w:rsidRDefault="00E21CD2">
            <w:pPr>
              <w:jc w:val="both"/>
              <w:rPr>
                <w:rFonts w:eastAsia="Calibri"/>
                <w:u w:val="none"/>
              </w:rPr>
            </w:pPr>
            <w:r>
              <w:rPr>
                <w:rFonts w:eastAsia="Calibri"/>
                <w:u w:val="none"/>
              </w:rPr>
              <w:t>- расширить опыт деятельности экологической направленности;</w:t>
            </w:r>
          </w:p>
          <w:p w14:paraId="41E6211F" w14:textId="77777777" w:rsidR="00CC0496" w:rsidRDefault="00E21CD2">
            <w:pPr>
              <w:jc w:val="both"/>
              <w:rPr>
                <w:rFonts w:eastAsia="Calibri"/>
                <w:u w:val="none"/>
              </w:rPr>
            </w:pPr>
            <w:r>
              <w:rPr>
                <w:rFonts w:eastAsia="Calibri"/>
                <w:u w:val="none"/>
              </w:rPr>
              <w:t xml:space="preserve">- разрабатывать план решения проблемы с учетом анализа </w:t>
            </w:r>
            <w:r>
              <w:rPr>
                <w:rFonts w:eastAsia="Calibri"/>
                <w:u w:val="none"/>
              </w:rPr>
              <w:lastRenderedPageBreak/>
              <w:t>имеющихся материальных и нематериальных ресурсов;</w:t>
            </w:r>
          </w:p>
          <w:p w14:paraId="34917356" w14:textId="77777777" w:rsidR="00CC0496" w:rsidRDefault="00E21CD2">
            <w:pPr>
              <w:jc w:val="both"/>
              <w:rPr>
                <w:rFonts w:eastAsia="Calibri"/>
                <w:u w:val="none"/>
              </w:rPr>
            </w:pPr>
            <w:r>
              <w:rPr>
                <w:rFonts w:eastAsia="Calibri"/>
                <w:u w:val="none"/>
              </w:rPr>
              <w:t>- осуществлять целенаправленный поиск переноса средств и способов действия в профессиональную среду;</w:t>
            </w:r>
          </w:p>
          <w:p w14:paraId="4B02723F" w14:textId="77777777" w:rsidR="00CC0496" w:rsidRDefault="00E21CD2">
            <w:pPr>
              <w:jc w:val="both"/>
              <w:rPr>
                <w:rFonts w:eastAsia="Calibri"/>
                <w:u w:val="none"/>
              </w:rPr>
            </w:pPr>
            <w:r>
              <w:rPr>
                <w:rFonts w:eastAsia="Calibri"/>
                <w:u w:val="none"/>
              </w:rPr>
              <w:t>- уметь переносить знания в познавательную и практическую области жизнедеятельности;</w:t>
            </w:r>
          </w:p>
          <w:p w14:paraId="37E5CA15" w14:textId="77777777" w:rsidR="00CC0496" w:rsidRDefault="00E21CD2">
            <w:pPr>
              <w:jc w:val="both"/>
              <w:rPr>
                <w:rFonts w:eastAsia="Calibri"/>
                <w:u w:val="none"/>
              </w:rPr>
            </w:pPr>
            <w:r>
              <w:rPr>
                <w:rFonts w:eastAsia="Calibri"/>
                <w:u w:val="none"/>
              </w:rPr>
              <w:t>- предлагать новые проекты, оценивать идеи с позиции новизны, оригинальности, практической значимости;</w:t>
            </w:r>
          </w:p>
          <w:p w14:paraId="05865063" w14:textId="77777777" w:rsidR="00CC0496" w:rsidRDefault="00E21CD2">
            <w:pPr>
              <w:jc w:val="both"/>
              <w:rPr>
                <w:rFonts w:eastAsia="Calibri"/>
                <w:u w:val="none"/>
              </w:rPr>
            </w:pPr>
            <w:r>
              <w:rPr>
                <w:rFonts w:eastAsia="Calibri"/>
                <w:u w:val="none"/>
              </w:rPr>
              <w:t>- давать оценку новым ситуациям, вносить коррективы в деятельность, оценивать соответствие результатов целям.</w:t>
            </w:r>
          </w:p>
        </w:tc>
        <w:tc>
          <w:tcPr>
            <w:tcW w:w="3872" w:type="dxa"/>
            <w:shd w:val="clear" w:color="auto" w:fill="auto"/>
          </w:tcPr>
          <w:p w14:paraId="0CC6A7C1" w14:textId="77777777" w:rsidR="00CC0496" w:rsidRDefault="00E21CD2">
            <w:pPr>
              <w:jc w:val="both"/>
              <w:rPr>
                <w:rFonts w:eastAsia="Calibri"/>
                <w:u w:val="none"/>
              </w:rPr>
            </w:pPr>
            <w:r>
              <w:rPr>
                <w:rFonts w:eastAsia="Calibri"/>
                <w:u w:val="none"/>
              </w:rPr>
              <w:lastRenderedPageBreak/>
              <w:t xml:space="preserve">- уметь оперировать понятиями: функция, непрерывная функция, производная, первообразная, определенный интеграл; </w:t>
            </w:r>
          </w:p>
          <w:p w14:paraId="3C1E5D06" w14:textId="77777777" w:rsidR="00CC0496" w:rsidRDefault="00E21CD2">
            <w:pPr>
              <w:jc w:val="both"/>
              <w:rPr>
                <w:rFonts w:eastAsia="Calibri"/>
                <w:u w:val="none"/>
              </w:rPr>
            </w:pPr>
            <w:r>
              <w:rPr>
                <w:rFonts w:eastAsia="Calibri"/>
                <w:u w:val="none"/>
              </w:rPr>
              <w:t>- уметь находить производные элементарных функций, используя справочные материалы;</w:t>
            </w:r>
          </w:p>
          <w:p w14:paraId="73E374B6" w14:textId="77777777" w:rsidR="00CC0496" w:rsidRDefault="00E21CD2">
            <w:pPr>
              <w:jc w:val="both"/>
              <w:rPr>
                <w:rFonts w:eastAsia="Calibri"/>
                <w:u w:val="none"/>
              </w:rPr>
            </w:pPr>
            <w:r>
              <w:rPr>
                <w:rFonts w:eastAsia="Calibri"/>
                <w:u w:val="none"/>
              </w:rPr>
              <w:t xml:space="preserve">-  исследовать в простейших случаях функции на монотонность, находить наибольшие и наименьшие значения функций; строить графики </w:t>
            </w:r>
            <w:r>
              <w:rPr>
                <w:rFonts w:eastAsia="Calibri"/>
                <w:u w:val="none"/>
              </w:rPr>
              <w:lastRenderedPageBreak/>
              <w:t>многочленов с использованием аппарата математическог</w:t>
            </w:r>
            <w:bookmarkStart w:id="3" w:name="_bookmark2"/>
            <w:bookmarkEnd w:id="3"/>
            <w:r>
              <w:rPr>
                <w:rFonts w:eastAsia="Calibri"/>
                <w:u w:val="none"/>
              </w:rPr>
              <w:t xml:space="preserve">о анализа; </w:t>
            </w:r>
          </w:p>
          <w:p w14:paraId="78015988" w14:textId="77777777" w:rsidR="00CC0496" w:rsidRDefault="00E21CD2">
            <w:pPr>
              <w:jc w:val="both"/>
              <w:rPr>
                <w:rFonts w:eastAsia="Calibri"/>
                <w:u w:val="none"/>
              </w:rPr>
            </w:pPr>
            <w:r>
              <w:rPr>
                <w:rFonts w:eastAsia="Calibri"/>
                <w:u w:val="none"/>
              </w:rPr>
              <w:t xml:space="preserve">- применять производную при решении задач на движение; </w:t>
            </w:r>
          </w:p>
          <w:p w14:paraId="66D4BA81" w14:textId="77777777" w:rsidR="00CC0496" w:rsidRDefault="00E21CD2">
            <w:pPr>
              <w:jc w:val="both"/>
              <w:rPr>
                <w:rFonts w:eastAsia="Calibri"/>
                <w:u w:val="none"/>
              </w:rPr>
            </w:pPr>
            <w:r>
              <w:rPr>
                <w:rFonts w:eastAsia="Calibri"/>
                <w:u w:val="none"/>
              </w:rPr>
              <w:t>- решать практико- ориентированные задачи на наибольшие и наименьшие значения, на нахождение пути, скорости и ускорения;</w:t>
            </w:r>
          </w:p>
          <w:p w14:paraId="0A03C9B3" w14:textId="77777777" w:rsidR="00CC0496" w:rsidRDefault="00E21CD2">
            <w:pPr>
              <w:jc w:val="both"/>
              <w:rPr>
                <w:rFonts w:eastAsia="Calibri"/>
                <w:u w:val="none"/>
              </w:rPr>
            </w:pPr>
            <w:r>
              <w:rPr>
                <w:rFonts w:eastAsia="Calibri"/>
                <w:u w:val="none"/>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4E5D7B8B" w14:textId="77777777" w:rsidR="00CC0496" w:rsidRDefault="00E21CD2">
            <w:pPr>
              <w:jc w:val="both"/>
              <w:rPr>
                <w:rFonts w:eastAsia="Calibri"/>
                <w:u w:val="none"/>
              </w:rPr>
            </w:pPr>
            <w:r>
              <w:rPr>
                <w:rFonts w:eastAsia="Calibri"/>
                <w:u w:val="none"/>
              </w:rPr>
              <w:t>- уметь вычислять геометрические величины (длина, угол, площадь, объем, площадь поверхности), используя изученные формулы и методы.</w:t>
            </w:r>
          </w:p>
        </w:tc>
      </w:tr>
    </w:tbl>
    <w:p w14:paraId="46EE3773" w14:textId="77777777" w:rsidR="00CC0496" w:rsidRDefault="00CC0496">
      <w:pPr>
        <w:pStyle w:val="a6"/>
        <w:tabs>
          <w:tab w:val="left" w:pos="2033"/>
          <w:tab w:val="left" w:pos="2950"/>
          <w:tab w:val="left" w:pos="3867"/>
          <w:tab w:val="left" w:pos="4781"/>
          <w:tab w:val="left" w:pos="5698"/>
          <w:tab w:val="left" w:pos="6615"/>
        </w:tabs>
        <w:rPr>
          <w:u w:val="none"/>
        </w:rPr>
      </w:pPr>
    </w:p>
    <w:p w14:paraId="3BD201EE" w14:textId="77777777" w:rsidR="00CC0496" w:rsidRDefault="00CC0496">
      <w:pPr>
        <w:pStyle w:val="a6"/>
        <w:tabs>
          <w:tab w:val="left" w:pos="2033"/>
          <w:tab w:val="left" w:pos="2950"/>
          <w:tab w:val="left" w:pos="3867"/>
          <w:tab w:val="left" w:pos="4781"/>
          <w:tab w:val="left" w:pos="5698"/>
          <w:tab w:val="left" w:pos="6615"/>
        </w:tabs>
        <w:rPr>
          <w:u w:val="none"/>
        </w:rPr>
      </w:pPr>
    </w:p>
    <w:p w14:paraId="02A0E86C" w14:textId="77777777" w:rsidR="00CC0496" w:rsidRDefault="00CC0496">
      <w:pPr>
        <w:pStyle w:val="a6"/>
        <w:tabs>
          <w:tab w:val="left" w:pos="2033"/>
          <w:tab w:val="left" w:pos="2950"/>
          <w:tab w:val="left" w:pos="3867"/>
          <w:tab w:val="left" w:pos="4781"/>
          <w:tab w:val="left" w:pos="5698"/>
          <w:tab w:val="left" w:pos="6615"/>
        </w:tabs>
        <w:rPr>
          <w:u w:val="none"/>
        </w:rPr>
      </w:pPr>
    </w:p>
    <w:p w14:paraId="72012C5B" w14:textId="77777777" w:rsidR="00CC0496" w:rsidRDefault="00CC0496">
      <w:pPr>
        <w:pStyle w:val="a6"/>
        <w:tabs>
          <w:tab w:val="left" w:pos="2033"/>
          <w:tab w:val="left" w:pos="2950"/>
          <w:tab w:val="left" w:pos="3867"/>
          <w:tab w:val="left" w:pos="4781"/>
          <w:tab w:val="left" w:pos="5698"/>
          <w:tab w:val="left" w:pos="6615"/>
        </w:tabs>
        <w:rPr>
          <w:u w:val="none"/>
        </w:rPr>
      </w:pPr>
    </w:p>
    <w:p w14:paraId="320F96F3" w14:textId="77777777" w:rsidR="00CC0496" w:rsidRDefault="00CC0496">
      <w:pPr>
        <w:pStyle w:val="a6"/>
        <w:tabs>
          <w:tab w:val="left" w:pos="2033"/>
          <w:tab w:val="left" w:pos="2950"/>
          <w:tab w:val="left" w:pos="3867"/>
          <w:tab w:val="left" w:pos="4781"/>
          <w:tab w:val="left" w:pos="5698"/>
          <w:tab w:val="left" w:pos="6615"/>
        </w:tabs>
        <w:rPr>
          <w:u w:val="none"/>
        </w:rPr>
      </w:pPr>
    </w:p>
    <w:p w14:paraId="1B1EA473" w14:textId="77777777" w:rsidR="00CC0496" w:rsidRDefault="00CC0496">
      <w:pPr>
        <w:pStyle w:val="a6"/>
        <w:tabs>
          <w:tab w:val="left" w:pos="2033"/>
          <w:tab w:val="left" w:pos="2950"/>
          <w:tab w:val="left" w:pos="3867"/>
          <w:tab w:val="left" w:pos="4781"/>
          <w:tab w:val="left" w:pos="5698"/>
          <w:tab w:val="left" w:pos="6615"/>
        </w:tabs>
        <w:rPr>
          <w:u w:val="none"/>
        </w:rPr>
      </w:pPr>
    </w:p>
    <w:p w14:paraId="01977DCA" w14:textId="77777777" w:rsidR="00CC0496" w:rsidRDefault="00CC0496">
      <w:pPr>
        <w:pStyle w:val="a6"/>
        <w:tabs>
          <w:tab w:val="left" w:pos="2033"/>
          <w:tab w:val="left" w:pos="2950"/>
          <w:tab w:val="left" w:pos="3867"/>
          <w:tab w:val="left" w:pos="4781"/>
          <w:tab w:val="left" w:pos="5698"/>
          <w:tab w:val="left" w:pos="6615"/>
        </w:tabs>
        <w:rPr>
          <w:u w:val="none"/>
        </w:rPr>
      </w:pPr>
    </w:p>
    <w:p w14:paraId="2BC14FBA" w14:textId="77777777" w:rsidR="00CC0496" w:rsidRDefault="00CC0496">
      <w:pPr>
        <w:pStyle w:val="a6"/>
        <w:tabs>
          <w:tab w:val="left" w:pos="2033"/>
          <w:tab w:val="left" w:pos="2950"/>
          <w:tab w:val="left" w:pos="3867"/>
          <w:tab w:val="left" w:pos="4781"/>
          <w:tab w:val="left" w:pos="5698"/>
          <w:tab w:val="left" w:pos="6615"/>
        </w:tabs>
        <w:rPr>
          <w:u w:val="none"/>
        </w:rPr>
      </w:pPr>
    </w:p>
    <w:p w14:paraId="321C65E5" w14:textId="77777777" w:rsidR="00CC0496" w:rsidRDefault="00CC0496">
      <w:pPr>
        <w:pStyle w:val="a6"/>
        <w:tabs>
          <w:tab w:val="left" w:pos="2033"/>
          <w:tab w:val="left" w:pos="2950"/>
          <w:tab w:val="left" w:pos="3867"/>
          <w:tab w:val="left" w:pos="4781"/>
          <w:tab w:val="left" w:pos="5698"/>
          <w:tab w:val="left" w:pos="6615"/>
        </w:tabs>
        <w:rPr>
          <w:u w:val="none"/>
        </w:rPr>
      </w:pPr>
    </w:p>
    <w:p w14:paraId="067DC093" w14:textId="77777777" w:rsidR="00CC0496" w:rsidRDefault="00CC0496">
      <w:pPr>
        <w:pStyle w:val="a6"/>
        <w:tabs>
          <w:tab w:val="left" w:pos="2033"/>
          <w:tab w:val="left" w:pos="2950"/>
          <w:tab w:val="left" w:pos="3867"/>
          <w:tab w:val="left" w:pos="4781"/>
          <w:tab w:val="left" w:pos="5698"/>
          <w:tab w:val="left" w:pos="6615"/>
        </w:tabs>
        <w:rPr>
          <w:u w:val="none"/>
        </w:rPr>
      </w:pPr>
    </w:p>
    <w:p w14:paraId="21516FFA" w14:textId="77777777" w:rsidR="00CC0496" w:rsidRDefault="00CC0496">
      <w:pPr>
        <w:pStyle w:val="a6"/>
        <w:tabs>
          <w:tab w:val="left" w:pos="2033"/>
          <w:tab w:val="left" w:pos="2950"/>
          <w:tab w:val="left" w:pos="3867"/>
          <w:tab w:val="left" w:pos="4781"/>
          <w:tab w:val="left" w:pos="5698"/>
          <w:tab w:val="left" w:pos="6615"/>
        </w:tabs>
        <w:rPr>
          <w:u w:val="none"/>
        </w:rPr>
      </w:pPr>
    </w:p>
    <w:p w14:paraId="4C419E3A" w14:textId="77777777" w:rsidR="00CC0496" w:rsidRDefault="00CC0496">
      <w:pPr>
        <w:pStyle w:val="a6"/>
        <w:tabs>
          <w:tab w:val="left" w:pos="2033"/>
          <w:tab w:val="left" w:pos="2950"/>
          <w:tab w:val="left" w:pos="3867"/>
          <w:tab w:val="left" w:pos="4781"/>
          <w:tab w:val="left" w:pos="5698"/>
          <w:tab w:val="left" w:pos="6615"/>
        </w:tabs>
        <w:rPr>
          <w:u w:val="none"/>
        </w:rPr>
      </w:pPr>
    </w:p>
    <w:p w14:paraId="0C5FF572" w14:textId="77777777" w:rsidR="00CC0496" w:rsidRDefault="00CC0496">
      <w:pPr>
        <w:pStyle w:val="a6"/>
        <w:tabs>
          <w:tab w:val="left" w:pos="2033"/>
          <w:tab w:val="left" w:pos="2950"/>
          <w:tab w:val="left" w:pos="3867"/>
          <w:tab w:val="left" w:pos="4781"/>
          <w:tab w:val="left" w:pos="5698"/>
          <w:tab w:val="left" w:pos="6615"/>
        </w:tabs>
        <w:rPr>
          <w:u w:val="none"/>
        </w:rPr>
      </w:pPr>
    </w:p>
    <w:p w14:paraId="5857D474" w14:textId="77777777" w:rsidR="00CC0496" w:rsidRDefault="00CC0496">
      <w:pPr>
        <w:pStyle w:val="a6"/>
        <w:tabs>
          <w:tab w:val="left" w:pos="2033"/>
          <w:tab w:val="left" w:pos="2950"/>
          <w:tab w:val="left" w:pos="3867"/>
          <w:tab w:val="left" w:pos="4781"/>
          <w:tab w:val="left" w:pos="5698"/>
          <w:tab w:val="left" w:pos="6615"/>
        </w:tabs>
        <w:rPr>
          <w:u w:val="none"/>
        </w:rPr>
      </w:pPr>
    </w:p>
    <w:p w14:paraId="3C7E4F44" w14:textId="77777777" w:rsidR="00CC0496" w:rsidRDefault="00CC0496">
      <w:pPr>
        <w:pStyle w:val="a6"/>
        <w:tabs>
          <w:tab w:val="left" w:pos="2033"/>
          <w:tab w:val="left" w:pos="2950"/>
          <w:tab w:val="left" w:pos="3867"/>
          <w:tab w:val="left" w:pos="4781"/>
          <w:tab w:val="left" w:pos="5698"/>
          <w:tab w:val="left" w:pos="6615"/>
        </w:tabs>
        <w:rPr>
          <w:u w:val="none"/>
        </w:rPr>
      </w:pPr>
    </w:p>
    <w:p w14:paraId="54B3B779" w14:textId="77777777" w:rsidR="00CC0496" w:rsidRDefault="00CC0496">
      <w:pPr>
        <w:pStyle w:val="a6"/>
        <w:tabs>
          <w:tab w:val="left" w:pos="2033"/>
          <w:tab w:val="left" w:pos="2950"/>
          <w:tab w:val="left" w:pos="3867"/>
          <w:tab w:val="left" w:pos="4781"/>
          <w:tab w:val="left" w:pos="5698"/>
          <w:tab w:val="left" w:pos="6615"/>
        </w:tabs>
        <w:rPr>
          <w:u w:val="none"/>
        </w:rPr>
      </w:pPr>
    </w:p>
    <w:p w14:paraId="0D9279A6" w14:textId="77777777" w:rsidR="00E21CD2" w:rsidRDefault="00E21CD2">
      <w:pPr>
        <w:pStyle w:val="a6"/>
        <w:tabs>
          <w:tab w:val="left" w:pos="2033"/>
          <w:tab w:val="left" w:pos="2950"/>
          <w:tab w:val="left" w:pos="3867"/>
          <w:tab w:val="left" w:pos="4781"/>
          <w:tab w:val="left" w:pos="5698"/>
          <w:tab w:val="left" w:pos="6615"/>
        </w:tabs>
        <w:rPr>
          <w:u w:val="none"/>
        </w:rPr>
      </w:pPr>
    </w:p>
    <w:p w14:paraId="47517CDE" w14:textId="77777777" w:rsidR="00E21CD2" w:rsidRDefault="00E21CD2">
      <w:pPr>
        <w:pStyle w:val="a6"/>
        <w:tabs>
          <w:tab w:val="left" w:pos="2033"/>
          <w:tab w:val="left" w:pos="2950"/>
          <w:tab w:val="left" w:pos="3867"/>
          <w:tab w:val="left" w:pos="4781"/>
          <w:tab w:val="left" w:pos="5698"/>
          <w:tab w:val="left" w:pos="6615"/>
        </w:tabs>
        <w:rPr>
          <w:u w:val="none"/>
        </w:rPr>
      </w:pPr>
    </w:p>
    <w:p w14:paraId="1C3026E5" w14:textId="77777777" w:rsidR="00E21CD2" w:rsidRDefault="00E21CD2">
      <w:pPr>
        <w:pStyle w:val="a6"/>
        <w:tabs>
          <w:tab w:val="left" w:pos="2033"/>
          <w:tab w:val="left" w:pos="2950"/>
          <w:tab w:val="left" w:pos="3867"/>
          <w:tab w:val="left" w:pos="4781"/>
          <w:tab w:val="left" w:pos="5698"/>
          <w:tab w:val="left" w:pos="6615"/>
        </w:tabs>
        <w:rPr>
          <w:u w:val="none"/>
        </w:rPr>
      </w:pPr>
    </w:p>
    <w:p w14:paraId="7E50D549" w14:textId="77777777" w:rsidR="00E21CD2" w:rsidRDefault="00E21CD2">
      <w:pPr>
        <w:pStyle w:val="a6"/>
        <w:tabs>
          <w:tab w:val="left" w:pos="2033"/>
          <w:tab w:val="left" w:pos="2950"/>
          <w:tab w:val="left" w:pos="3867"/>
          <w:tab w:val="left" w:pos="4781"/>
          <w:tab w:val="left" w:pos="5698"/>
          <w:tab w:val="left" w:pos="6615"/>
        </w:tabs>
        <w:rPr>
          <w:u w:val="none"/>
        </w:rPr>
      </w:pPr>
    </w:p>
    <w:p w14:paraId="7E135743" w14:textId="77777777" w:rsidR="00E21CD2" w:rsidRDefault="00E21CD2">
      <w:pPr>
        <w:pStyle w:val="a6"/>
        <w:tabs>
          <w:tab w:val="left" w:pos="2033"/>
          <w:tab w:val="left" w:pos="2950"/>
          <w:tab w:val="left" w:pos="3867"/>
          <w:tab w:val="left" w:pos="4781"/>
          <w:tab w:val="left" w:pos="5698"/>
          <w:tab w:val="left" w:pos="6615"/>
        </w:tabs>
        <w:rPr>
          <w:u w:val="none"/>
        </w:rPr>
      </w:pPr>
    </w:p>
    <w:p w14:paraId="4707AE62" w14:textId="77777777" w:rsidR="00E21CD2" w:rsidRDefault="00E21CD2">
      <w:pPr>
        <w:pStyle w:val="a6"/>
        <w:tabs>
          <w:tab w:val="left" w:pos="2033"/>
          <w:tab w:val="left" w:pos="2950"/>
          <w:tab w:val="left" w:pos="3867"/>
          <w:tab w:val="left" w:pos="4781"/>
          <w:tab w:val="left" w:pos="5698"/>
          <w:tab w:val="left" w:pos="6615"/>
        </w:tabs>
        <w:rPr>
          <w:u w:val="none"/>
        </w:rPr>
      </w:pPr>
    </w:p>
    <w:p w14:paraId="0CB9C7FC" w14:textId="77777777" w:rsidR="00E21CD2" w:rsidRDefault="00E21CD2">
      <w:pPr>
        <w:pStyle w:val="a6"/>
        <w:tabs>
          <w:tab w:val="left" w:pos="2033"/>
          <w:tab w:val="left" w:pos="2950"/>
          <w:tab w:val="left" w:pos="3867"/>
          <w:tab w:val="left" w:pos="4781"/>
          <w:tab w:val="left" w:pos="5698"/>
          <w:tab w:val="left" w:pos="6615"/>
        </w:tabs>
        <w:rPr>
          <w:u w:val="none"/>
        </w:rPr>
      </w:pPr>
    </w:p>
    <w:p w14:paraId="4E39D4FB" w14:textId="77777777" w:rsidR="00CC0496"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b/>
          <w:u w:val="none"/>
        </w:rPr>
      </w:pPr>
      <w:r>
        <w:rPr>
          <w:rFonts w:eastAsia="Times New Roman"/>
          <w:b/>
          <w:u w:val="none"/>
        </w:rPr>
        <w:lastRenderedPageBreak/>
        <w:t>2. СТРУКТУРА И СОДЕРЖАНИЕ ОБЩЕОБРАЗОВАТЕЛЬНОЙ ДИСЦИПЛИНЫ</w:t>
      </w:r>
    </w:p>
    <w:p w14:paraId="1BAC7122" w14:textId="77777777" w:rsidR="00CC0496"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b/>
          <w:u w:val="none"/>
        </w:rPr>
      </w:pPr>
      <w:r>
        <w:rPr>
          <w:rFonts w:eastAsia="Times New Roman"/>
          <w:b/>
          <w:u w:val="none"/>
        </w:rPr>
        <w:t>2.1. Объем дисциплины и виды учебной работы</w:t>
      </w:r>
    </w:p>
    <w:tbl>
      <w:tblPr>
        <w:tblW w:w="97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CC0496" w14:paraId="1B40F7F4" w14:textId="77777777" w:rsidTr="00E21CD2">
        <w:trPr>
          <w:trHeight w:val="460"/>
          <w:jc w:val="center"/>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417CF7EC" w14:textId="77777777" w:rsidR="00CC0496" w:rsidRDefault="00E21CD2">
            <w:pPr>
              <w:jc w:val="center"/>
              <w:rPr>
                <w:b/>
                <w:u w:val="none"/>
              </w:rPr>
            </w:pPr>
            <w:r>
              <w:rPr>
                <w:b/>
                <w:u w:val="none"/>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23FF904" w14:textId="77777777" w:rsidR="00CC0496" w:rsidRDefault="00E21CD2">
            <w:pPr>
              <w:jc w:val="center"/>
              <w:rPr>
                <w:b/>
                <w:iCs/>
                <w:u w:val="none"/>
              </w:rPr>
            </w:pPr>
            <w:r>
              <w:rPr>
                <w:b/>
                <w:iCs/>
                <w:u w:val="none"/>
              </w:rPr>
              <w:t>Объем в часах</w:t>
            </w:r>
          </w:p>
        </w:tc>
      </w:tr>
      <w:tr w:rsidR="00CC0496" w14:paraId="3F0AD772" w14:textId="77777777" w:rsidTr="00E21CD2">
        <w:trPr>
          <w:trHeight w:val="460"/>
          <w:jc w:val="center"/>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26751BE4" w14:textId="77777777" w:rsidR="00CC0496" w:rsidRDefault="00E21CD2">
            <w:pPr>
              <w:rPr>
                <w:b/>
                <w:u w:val="none"/>
              </w:rPr>
            </w:pPr>
            <w:r>
              <w:rPr>
                <w:b/>
                <w:u w:val="none"/>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5BBC1E8" w14:textId="77777777" w:rsidR="00CC0496" w:rsidRDefault="00E21CD2">
            <w:pPr>
              <w:jc w:val="center"/>
              <w:rPr>
                <w:b/>
                <w:iCs/>
                <w:u w:val="none"/>
              </w:rPr>
            </w:pPr>
            <w:r>
              <w:rPr>
                <w:b/>
                <w:iCs/>
                <w:u w:val="none"/>
              </w:rPr>
              <w:t>108</w:t>
            </w:r>
          </w:p>
        </w:tc>
      </w:tr>
      <w:tr w:rsidR="00CC0496" w14:paraId="6F14F1BD" w14:textId="77777777" w:rsidTr="00E21CD2">
        <w:trPr>
          <w:trHeight w:val="460"/>
          <w:jc w:val="center"/>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1DF7F520" w14:textId="77777777" w:rsidR="00CC0496" w:rsidRDefault="00E21CD2">
            <w:pPr>
              <w:rPr>
                <w:b/>
                <w:u w:val="none"/>
              </w:rPr>
            </w:pPr>
            <w:r>
              <w:rPr>
                <w:b/>
                <w:u w:val="none"/>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C8395C1" w14:textId="77777777" w:rsidR="00CC0496" w:rsidRDefault="00CC0496">
            <w:pPr>
              <w:jc w:val="center"/>
              <w:rPr>
                <w:b/>
                <w:iCs/>
                <w:u w:val="none"/>
              </w:rPr>
            </w:pPr>
          </w:p>
        </w:tc>
      </w:tr>
      <w:tr w:rsidR="00CC0496" w14:paraId="7C133B4D" w14:textId="77777777" w:rsidTr="00E21CD2">
        <w:trPr>
          <w:trHeight w:val="460"/>
          <w:jc w:val="center"/>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118ADDB1" w14:textId="77777777" w:rsidR="00CC0496" w:rsidRDefault="00E21CD2">
            <w:pPr>
              <w:rPr>
                <w:b/>
                <w:u w:val="none"/>
              </w:rPr>
            </w:pPr>
            <w:r>
              <w:rPr>
                <w:b/>
                <w:u w:val="none"/>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76796DC" w14:textId="77777777" w:rsidR="00CC0496" w:rsidRDefault="006A0359">
            <w:pPr>
              <w:jc w:val="center"/>
              <w:rPr>
                <w:b/>
                <w:bCs/>
                <w:iCs/>
                <w:u w:val="none"/>
              </w:rPr>
            </w:pPr>
            <w:r>
              <w:rPr>
                <w:b/>
                <w:bCs/>
                <w:iCs/>
                <w:u w:val="none"/>
              </w:rPr>
              <w:t>92</w:t>
            </w:r>
          </w:p>
        </w:tc>
      </w:tr>
      <w:tr w:rsidR="00CC0496" w14:paraId="3B4737E7" w14:textId="77777777" w:rsidTr="00E21CD2">
        <w:trPr>
          <w:trHeight w:val="490"/>
          <w:jc w:val="center"/>
        </w:trPr>
        <w:tc>
          <w:tcPr>
            <w:tcW w:w="9781" w:type="dxa"/>
            <w:gridSpan w:val="2"/>
            <w:tcBorders>
              <w:top w:val="single" w:sz="6" w:space="0" w:color="000000"/>
              <w:left w:val="single" w:sz="6" w:space="0" w:color="000000"/>
              <w:bottom w:val="single" w:sz="6" w:space="0" w:color="000000"/>
              <w:right w:val="single" w:sz="6" w:space="0" w:color="000000"/>
            </w:tcBorders>
            <w:vAlign w:val="center"/>
            <w:hideMark/>
          </w:tcPr>
          <w:p w14:paraId="08D700D2" w14:textId="77777777" w:rsidR="00CC0496" w:rsidRDefault="00E21CD2">
            <w:pPr>
              <w:suppressAutoHyphens/>
              <w:spacing w:line="276" w:lineRule="auto"/>
              <w:rPr>
                <w:iCs/>
                <w:u w:val="none"/>
              </w:rPr>
            </w:pPr>
            <w:r>
              <w:rPr>
                <w:u w:val="none"/>
              </w:rPr>
              <w:t>в т. ч.:</w:t>
            </w:r>
          </w:p>
        </w:tc>
      </w:tr>
      <w:tr w:rsidR="00CC0496" w14:paraId="7198F746" w14:textId="77777777" w:rsidTr="00E21CD2">
        <w:trPr>
          <w:trHeight w:val="490"/>
          <w:jc w:val="center"/>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36387AED" w14:textId="77777777" w:rsidR="00CC0496" w:rsidRDefault="00E21CD2">
            <w:pPr>
              <w:suppressAutoHyphens/>
              <w:spacing w:line="276" w:lineRule="auto"/>
              <w:rPr>
                <w:u w:val="none"/>
              </w:rPr>
            </w:pPr>
            <w:r>
              <w:rPr>
                <w:u w:val="none"/>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2FD0A00E" w14:textId="77777777" w:rsidR="00CC0496" w:rsidRDefault="00CC0496">
            <w:pPr>
              <w:spacing w:line="276" w:lineRule="auto"/>
              <w:jc w:val="center"/>
              <w:rPr>
                <w:u w:val="none"/>
              </w:rPr>
            </w:pPr>
          </w:p>
        </w:tc>
      </w:tr>
      <w:tr w:rsidR="00CC0496" w14:paraId="194E0748" w14:textId="77777777" w:rsidTr="00E21CD2">
        <w:trPr>
          <w:trHeight w:val="490"/>
          <w:jc w:val="center"/>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14532F7E" w14:textId="77777777" w:rsidR="00CC0496" w:rsidRDefault="00E21CD2">
            <w:pPr>
              <w:suppressAutoHyphens/>
              <w:spacing w:line="276" w:lineRule="auto"/>
              <w:rPr>
                <w:u w:val="none"/>
              </w:rPr>
            </w:pPr>
            <w:r>
              <w:rPr>
                <w:u w:val="none"/>
              </w:rPr>
              <w:t>практические занятия</w:t>
            </w:r>
            <w:r>
              <w:rPr>
                <w:i/>
                <w:u w:val="none"/>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651C060" w14:textId="77777777" w:rsidR="00CC0496" w:rsidRDefault="006A0359">
            <w:pPr>
              <w:suppressAutoHyphens/>
              <w:spacing w:line="276" w:lineRule="auto"/>
              <w:jc w:val="center"/>
              <w:rPr>
                <w:iCs/>
                <w:u w:val="none"/>
              </w:rPr>
            </w:pPr>
            <w:r>
              <w:rPr>
                <w:u w:val="none"/>
              </w:rPr>
              <w:t>92</w:t>
            </w:r>
          </w:p>
        </w:tc>
      </w:tr>
      <w:tr w:rsidR="00CC0496" w14:paraId="71FF4FC3" w14:textId="77777777" w:rsidTr="00E21CD2">
        <w:trPr>
          <w:trHeight w:val="490"/>
          <w:jc w:val="center"/>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617A17EA" w14:textId="77777777" w:rsidR="00CC0496" w:rsidRDefault="00E21CD2">
            <w:pPr>
              <w:suppressAutoHyphens/>
              <w:spacing w:line="276" w:lineRule="auto"/>
              <w:rPr>
                <w:b/>
                <w:u w:val="none"/>
              </w:rPr>
            </w:pPr>
            <w:r>
              <w:rPr>
                <w:b/>
                <w:u w:val="none"/>
              </w:rPr>
              <w:t xml:space="preserve">Профессионально-ориентированное содержание </w:t>
            </w:r>
            <w:r>
              <w:rPr>
                <w:rFonts w:eastAsia="Times New Roman"/>
                <w:b/>
                <w:u w:val="none"/>
                <w:lang w:eastAsia="ru-RU"/>
              </w:rPr>
              <w:t>(содержание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23F46625" w14:textId="77777777" w:rsidR="00CC0496" w:rsidRDefault="006A0359">
            <w:pPr>
              <w:suppressAutoHyphens/>
              <w:spacing w:line="276" w:lineRule="auto"/>
              <w:jc w:val="center"/>
              <w:rPr>
                <w:b/>
                <w:iCs/>
                <w:u w:val="none"/>
              </w:rPr>
            </w:pPr>
            <w:r>
              <w:rPr>
                <w:b/>
                <w:iCs/>
                <w:u w:val="none"/>
              </w:rPr>
              <w:t>14</w:t>
            </w:r>
          </w:p>
        </w:tc>
      </w:tr>
      <w:tr w:rsidR="00CC0496" w14:paraId="6B463BE5" w14:textId="77777777" w:rsidTr="00E21CD2">
        <w:trPr>
          <w:trHeight w:val="490"/>
          <w:jc w:val="center"/>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6AA3E020" w14:textId="77777777" w:rsidR="00CC0496" w:rsidRDefault="00E21CD2">
            <w:pPr>
              <w:suppressAutoHyphens/>
              <w:spacing w:line="276" w:lineRule="auto"/>
              <w:rPr>
                <w:u w:val="none"/>
              </w:rPr>
            </w:pPr>
            <w:r>
              <w:rPr>
                <w:u w:val="none"/>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2BDA283B" w14:textId="77777777" w:rsidR="00CC0496" w:rsidRDefault="00CC0496">
            <w:pPr>
              <w:suppressAutoHyphens/>
              <w:spacing w:line="276" w:lineRule="auto"/>
              <w:jc w:val="center"/>
              <w:rPr>
                <w:iCs/>
                <w:u w:val="none"/>
              </w:rPr>
            </w:pPr>
          </w:p>
        </w:tc>
      </w:tr>
      <w:tr w:rsidR="00CC0496" w14:paraId="3B6EE0F0" w14:textId="77777777" w:rsidTr="00E21CD2">
        <w:trPr>
          <w:trHeight w:val="490"/>
          <w:jc w:val="center"/>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00749F94" w14:textId="77777777" w:rsidR="00CC0496" w:rsidRDefault="00E21CD2">
            <w:pPr>
              <w:suppressAutoHyphens/>
              <w:spacing w:line="276" w:lineRule="auto"/>
              <w:rPr>
                <w:u w:val="none"/>
              </w:rPr>
            </w:pPr>
            <w:r>
              <w:rPr>
                <w:u w:val="none"/>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151AAD16" w14:textId="77777777" w:rsidR="00CC0496" w:rsidRDefault="00CC0496">
            <w:pPr>
              <w:suppressAutoHyphens/>
              <w:spacing w:line="276" w:lineRule="auto"/>
              <w:jc w:val="center"/>
              <w:rPr>
                <w:iCs/>
                <w:u w:val="none"/>
              </w:rPr>
            </w:pPr>
          </w:p>
        </w:tc>
      </w:tr>
      <w:tr w:rsidR="00CC0496" w14:paraId="37468B02" w14:textId="77777777" w:rsidTr="00E21CD2">
        <w:trPr>
          <w:trHeight w:val="490"/>
          <w:jc w:val="center"/>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27B82228" w14:textId="77777777" w:rsidR="00CC0496" w:rsidRDefault="00E21CD2">
            <w:pPr>
              <w:suppressAutoHyphens/>
              <w:spacing w:line="276" w:lineRule="auto"/>
              <w:rPr>
                <w:u w:val="none"/>
              </w:rPr>
            </w:pPr>
            <w:r>
              <w:rPr>
                <w:u w:val="none"/>
              </w:rPr>
              <w:t>практические занятия</w:t>
            </w:r>
            <w:r>
              <w:rPr>
                <w:i/>
                <w:u w:val="none"/>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E0314EC" w14:textId="77777777" w:rsidR="00CC0496" w:rsidRDefault="006A0359">
            <w:pPr>
              <w:suppressAutoHyphens/>
              <w:spacing w:line="276" w:lineRule="auto"/>
              <w:jc w:val="center"/>
              <w:rPr>
                <w:iCs/>
                <w:u w:val="none"/>
              </w:rPr>
            </w:pPr>
            <w:r>
              <w:rPr>
                <w:iCs/>
                <w:u w:val="none"/>
              </w:rPr>
              <w:t>14</w:t>
            </w:r>
          </w:p>
        </w:tc>
      </w:tr>
      <w:tr w:rsidR="00CC0496" w14:paraId="60AA073D" w14:textId="77777777" w:rsidTr="00E21CD2">
        <w:trPr>
          <w:trHeight w:val="490"/>
          <w:jc w:val="center"/>
        </w:trPr>
        <w:tc>
          <w:tcPr>
            <w:tcW w:w="7938" w:type="dxa"/>
            <w:tcBorders>
              <w:top w:val="single" w:sz="6" w:space="0" w:color="000000"/>
              <w:left w:val="single" w:sz="6" w:space="0" w:color="000000"/>
              <w:bottom w:val="single" w:sz="6" w:space="0" w:color="000000"/>
              <w:right w:val="single" w:sz="6" w:space="0" w:color="000000"/>
            </w:tcBorders>
            <w:vAlign w:val="center"/>
          </w:tcPr>
          <w:p w14:paraId="284FAD6F" w14:textId="77777777" w:rsidR="00CC0496" w:rsidRDefault="00E21CD2">
            <w:pPr>
              <w:suppressAutoHyphens/>
              <w:spacing w:line="276" w:lineRule="auto"/>
              <w:rPr>
                <w:b/>
                <w:u w:val="none"/>
              </w:rPr>
            </w:pPr>
            <w:r>
              <w:rPr>
                <w:rFonts w:eastAsia="Times New Roman"/>
                <w:b/>
                <w:u w:val="none"/>
                <w:lang w:eastAsia="ru-RU"/>
              </w:rPr>
              <w:t xml:space="preserve">Индивидуальный проект </w:t>
            </w:r>
            <w:r>
              <w:rPr>
                <w:rFonts w:eastAsia="Times New Roman"/>
                <w:b/>
                <w:i/>
                <w:u w:val="none"/>
                <w:lang w:eastAsia="ru-RU"/>
              </w:rPr>
              <w:t>(да/нет</w:t>
            </w:r>
            <w:r>
              <w:rPr>
                <w:rFonts w:eastAsia="Times New Roman"/>
                <w:b/>
                <w:u w:val="none"/>
                <w:lang w:eastAsia="ru-RU"/>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13BD4FC5" w14:textId="77777777" w:rsidR="00CC0496" w:rsidRDefault="00E21CD2">
            <w:pPr>
              <w:suppressAutoHyphens/>
              <w:spacing w:line="276" w:lineRule="auto"/>
              <w:jc w:val="center"/>
              <w:rPr>
                <w:iCs/>
                <w:u w:val="none"/>
              </w:rPr>
            </w:pPr>
            <w:r>
              <w:rPr>
                <w:iCs/>
                <w:u w:val="none"/>
              </w:rPr>
              <w:t>нет</w:t>
            </w:r>
          </w:p>
        </w:tc>
      </w:tr>
      <w:tr w:rsidR="00CC0496" w14:paraId="382E296C" w14:textId="77777777" w:rsidTr="00E21CD2">
        <w:trPr>
          <w:trHeight w:val="331"/>
          <w:jc w:val="center"/>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75E4A4B8" w14:textId="77777777" w:rsidR="00CC0496" w:rsidRDefault="00E21CD2">
            <w:pPr>
              <w:suppressAutoHyphens/>
              <w:spacing w:line="276" w:lineRule="auto"/>
              <w:rPr>
                <w:b/>
                <w:i/>
                <w:u w:val="none"/>
              </w:rPr>
            </w:pPr>
            <w:r>
              <w:rPr>
                <w:b/>
                <w:iCs/>
                <w:u w:val="none"/>
              </w:rPr>
              <w:t xml:space="preserve">Промежуточная аттестация в форме </w:t>
            </w:r>
            <w:r>
              <w:rPr>
                <w:b/>
                <w:u w:val="none"/>
              </w:rPr>
              <w:t>дифференцированного зачёта</w:t>
            </w:r>
          </w:p>
        </w:tc>
        <w:tc>
          <w:tcPr>
            <w:tcW w:w="1843" w:type="dxa"/>
            <w:tcBorders>
              <w:top w:val="single" w:sz="6" w:space="0" w:color="000000"/>
              <w:left w:val="single" w:sz="6" w:space="0" w:color="000000"/>
              <w:bottom w:val="single" w:sz="6" w:space="0" w:color="000000"/>
              <w:right w:val="single" w:sz="6" w:space="0" w:color="000000"/>
            </w:tcBorders>
            <w:vAlign w:val="center"/>
          </w:tcPr>
          <w:p w14:paraId="5F9026D2" w14:textId="77777777" w:rsidR="00CC0496" w:rsidRDefault="00E21CD2">
            <w:pPr>
              <w:suppressAutoHyphens/>
              <w:spacing w:line="276" w:lineRule="auto"/>
              <w:jc w:val="center"/>
              <w:rPr>
                <w:b/>
                <w:iCs/>
                <w:u w:val="none"/>
              </w:rPr>
            </w:pPr>
            <w:r>
              <w:rPr>
                <w:b/>
                <w:iCs/>
                <w:u w:val="none"/>
              </w:rPr>
              <w:t>2</w:t>
            </w:r>
          </w:p>
        </w:tc>
      </w:tr>
    </w:tbl>
    <w:p w14:paraId="5DF7D39F" w14:textId="77777777" w:rsidR="00CC0496" w:rsidRDefault="00CC0496">
      <w:pPr>
        <w:suppressAutoHyphens/>
        <w:spacing w:after="120" w:line="276" w:lineRule="auto"/>
        <w:rPr>
          <w:rFonts w:ascii="OfficinaSansBookC" w:eastAsia="Times New Roman" w:hAnsi="OfficinaSansBookC"/>
          <w:bCs/>
          <w:i/>
          <w:lang w:eastAsia="ru-RU"/>
        </w:rPr>
      </w:pPr>
    </w:p>
    <w:p w14:paraId="077E6E3B"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fficinaSansBookC" w:hAnsi="OfficinaSansBookC"/>
        </w:rPr>
        <w:sectPr w:rsidR="00CC0496" w:rsidSect="00E21CD2">
          <w:footerReference w:type="default" r:id="rId7"/>
          <w:pgSz w:w="11906" w:h="16838"/>
          <w:pgMar w:top="1134" w:right="851" w:bottom="1134" w:left="1701" w:header="709" w:footer="709" w:gutter="0"/>
          <w:cols w:space="720"/>
          <w:titlePg/>
          <w:docGrid w:linePitch="326"/>
        </w:sectPr>
      </w:pPr>
    </w:p>
    <w:p w14:paraId="18577D64" w14:textId="77777777" w:rsidR="00CC0496" w:rsidRDefault="00E21CD2">
      <w:pPr>
        <w:pStyle w:val="a5"/>
        <w:spacing w:line="360" w:lineRule="auto"/>
        <w:jc w:val="both"/>
        <w:rPr>
          <w:b/>
          <w:caps/>
        </w:rPr>
      </w:pPr>
      <w:bookmarkStart w:id="4" w:name="_Toc115185261"/>
      <w:r>
        <w:rPr>
          <w:b/>
        </w:rPr>
        <w:lastRenderedPageBreak/>
        <w:t>2.2. Тематический план и содержание дисциплины</w:t>
      </w:r>
      <w:bookmarkEnd w:id="4"/>
      <w:r>
        <w:rPr>
          <w:b/>
          <w:caps/>
        </w:rPr>
        <w:t xml:space="preserve"> </w:t>
      </w:r>
    </w:p>
    <w:tbl>
      <w:tblPr>
        <w:tblW w:w="14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9356"/>
        <w:gridCol w:w="1134"/>
        <w:gridCol w:w="1869"/>
      </w:tblGrid>
      <w:tr w:rsidR="00B061D8" w:rsidRPr="00B061D8" w14:paraId="64C696DF" w14:textId="77777777" w:rsidTr="00E21CD2">
        <w:trPr>
          <w:trHeight w:val="20"/>
          <w:jc w:val="center"/>
        </w:trPr>
        <w:tc>
          <w:tcPr>
            <w:tcW w:w="2633" w:type="dxa"/>
            <w:shd w:val="clear" w:color="auto" w:fill="auto"/>
            <w:vAlign w:val="center"/>
          </w:tcPr>
          <w:p w14:paraId="6F72226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 xml:space="preserve">Наименование </w:t>
            </w:r>
          </w:p>
          <w:p w14:paraId="089E57F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разделов и тем</w:t>
            </w:r>
          </w:p>
        </w:tc>
        <w:tc>
          <w:tcPr>
            <w:tcW w:w="9356" w:type="dxa"/>
            <w:shd w:val="clear" w:color="auto" w:fill="auto"/>
            <w:vAlign w:val="center"/>
          </w:tcPr>
          <w:p w14:paraId="3DA10EC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shd w:val="clear" w:color="auto" w:fill="auto"/>
            <w:vAlign w:val="center"/>
          </w:tcPr>
          <w:p w14:paraId="66C0815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 xml:space="preserve">Объем </w:t>
            </w:r>
          </w:p>
          <w:p w14:paraId="022DF3E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часов</w:t>
            </w:r>
          </w:p>
        </w:tc>
        <w:tc>
          <w:tcPr>
            <w:tcW w:w="1869" w:type="dxa"/>
            <w:shd w:val="clear" w:color="auto" w:fill="auto"/>
            <w:vAlign w:val="center"/>
          </w:tcPr>
          <w:p w14:paraId="37F2482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Формируемые компетенции</w:t>
            </w:r>
          </w:p>
        </w:tc>
      </w:tr>
      <w:tr w:rsidR="00B061D8" w:rsidRPr="00B061D8" w14:paraId="6DE15AF7" w14:textId="77777777" w:rsidTr="00E21CD2">
        <w:trPr>
          <w:trHeight w:val="20"/>
          <w:jc w:val="center"/>
        </w:trPr>
        <w:tc>
          <w:tcPr>
            <w:tcW w:w="2633" w:type="dxa"/>
            <w:shd w:val="clear" w:color="auto" w:fill="auto"/>
          </w:tcPr>
          <w:p w14:paraId="3196DB4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1</w:t>
            </w:r>
          </w:p>
        </w:tc>
        <w:tc>
          <w:tcPr>
            <w:tcW w:w="9356" w:type="dxa"/>
            <w:shd w:val="clear" w:color="auto" w:fill="auto"/>
          </w:tcPr>
          <w:p w14:paraId="03670CB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134" w:type="dxa"/>
            <w:shd w:val="clear" w:color="auto" w:fill="auto"/>
          </w:tcPr>
          <w:p w14:paraId="235F546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3</w:t>
            </w:r>
          </w:p>
        </w:tc>
        <w:tc>
          <w:tcPr>
            <w:tcW w:w="1869" w:type="dxa"/>
            <w:shd w:val="clear" w:color="auto" w:fill="auto"/>
          </w:tcPr>
          <w:p w14:paraId="1B357BF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r>
      <w:tr w:rsidR="00B061D8" w:rsidRPr="00B061D8" w14:paraId="7C5CC17C" w14:textId="77777777" w:rsidTr="00E21CD2">
        <w:trPr>
          <w:trHeight w:val="20"/>
          <w:jc w:val="center"/>
        </w:trPr>
        <w:tc>
          <w:tcPr>
            <w:tcW w:w="11989" w:type="dxa"/>
            <w:gridSpan w:val="2"/>
            <w:shd w:val="clear" w:color="auto" w:fill="auto"/>
          </w:tcPr>
          <w:p w14:paraId="796BA45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Раздел 1. Повторение курса математики основной школы</w:t>
            </w:r>
          </w:p>
        </w:tc>
        <w:tc>
          <w:tcPr>
            <w:tcW w:w="1134" w:type="dxa"/>
            <w:shd w:val="clear" w:color="auto" w:fill="auto"/>
          </w:tcPr>
          <w:p w14:paraId="318BE1E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8</w:t>
            </w:r>
          </w:p>
        </w:tc>
        <w:tc>
          <w:tcPr>
            <w:tcW w:w="1869" w:type="dxa"/>
            <w:shd w:val="clear" w:color="auto" w:fill="auto"/>
            <w:vAlign w:val="center"/>
          </w:tcPr>
          <w:p w14:paraId="5E65A44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u w:val="none"/>
              </w:rPr>
            </w:pPr>
          </w:p>
        </w:tc>
      </w:tr>
      <w:tr w:rsidR="00B061D8" w:rsidRPr="00B061D8" w14:paraId="4E2CE2F2" w14:textId="77777777" w:rsidTr="00E21CD2">
        <w:trPr>
          <w:trHeight w:val="182"/>
          <w:jc w:val="center"/>
        </w:trPr>
        <w:tc>
          <w:tcPr>
            <w:tcW w:w="2633" w:type="dxa"/>
            <w:vMerge w:val="restart"/>
            <w:shd w:val="clear" w:color="auto" w:fill="auto"/>
          </w:tcPr>
          <w:p w14:paraId="0D77B60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1.1</w:t>
            </w:r>
          </w:p>
          <w:p w14:paraId="448DCC8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Цель и задачи математики при освоении специальности. Числа и вычисления.</w:t>
            </w:r>
          </w:p>
        </w:tc>
        <w:tc>
          <w:tcPr>
            <w:tcW w:w="9356" w:type="dxa"/>
            <w:shd w:val="clear" w:color="auto" w:fill="auto"/>
          </w:tcPr>
          <w:p w14:paraId="0EEC4F8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1AB3CAE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val="restart"/>
            <w:shd w:val="clear" w:color="auto" w:fill="auto"/>
          </w:tcPr>
          <w:p w14:paraId="7E7AF59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ОК 01, ОК 02, ОК 03, ОК 04, ОК 05, ОК 06</w:t>
            </w:r>
          </w:p>
        </w:tc>
      </w:tr>
      <w:tr w:rsidR="00B061D8" w:rsidRPr="00B061D8" w14:paraId="1E6161B4" w14:textId="77777777" w:rsidTr="00E21CD2">
        <w:trPr>
          <w:trHeight w:val="20"/>
          <w:jc w:val="center"/>
        </w:trPr>
        <w:tc>
          <w:tcPr>
            <w:tcW w:w="2633" w:type="dxa"/>
            <w:vMerge/>
          </w:tcPr>
          <w:p w14:paraId="2B0B3B3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8EAF2D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Цель и задачи математики при освоении специальности.</w:t>
            </w:r>
          </w:p>
          <w:p w14:paraId="1872D76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Базовые знания и умения по математике в профессиональной и в повседневной деятельности.</w:t>
            </w:r>
          </w:p>
          <w:p w14:paraId="08BD83B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Действия над положительными и отрицательными числами, с обыкновенными и десятичными дробями.</w:t>
            </w:r>
          </w:p>
          <w:p w14:paraId="69722D3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Действия со степенями, формулы сокращенного умножения.</w:t>
            </w:r>
          </w:p>
        </w:tc>
        <w:tc>
          <w:tcPr>
            <w:tcW w:w="1134" w:type="dxa"/>
            <w:shd w:val="clear" w:color="auto" w:fill="auto"/>
          </w:tcPr>
          <w:p w14:paraId="5C3E546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E37D13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4C48BF7" w14:textId="77777777" w:rsidTr="00E21CD2">
        <w:trPr>
          <w:trHeight w:val="20"/>
          <w:jc w:val="center"/>
        </w:trPr>
        <w:tc>
          <w:tcPr>
            <w:tcW w:w="2633" w:type="dxa"/>
            <w:vMerge/>
          </w:tcPr>
          <w:p w14:paraId="18EDF78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C3CE3C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tcBorders>
              <w:bottom w:val="single" w:sz="4" w:space="0" w:color="000000"/>
            </w:tcBorders>
            <w:shd w:val="clear" w:color="auto" w:fill="auto"/>
          </w:tcPr>
          <w:p w14:paraId="46FB5A4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3C341E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78774C0" w14:textId="77777777" w:rsidTr="00E21CD2">
        <w:trPr>
          <w:trHeight w:val="285"/>
          <w:jc w:val="center"/>
        </w:trPr>
        <w:tc>
          <w:tcPr>
            <w:tcW w:w="2633" w:type="dxa"/>
            <w:vMerge/>
          </w:tcPr>
          <w:p w14:paraId="633A7A6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5762B3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 Числа и вычисления</w:t>
            </w:r>
            <w:r w:rsidR="00650FD5" w:rsidRPr="00B061D8">
              <w:rPr>
                <w:bCs/>
                <w:u w:val="none"/>
              </w:rPr>
              <w:t>.</w:t>
            </w:r>
          </w:p>
        </w:tc>
        <w:tc>
          <w:tcPr>
            <w:tcW w:w="1134" w:type="dxa"/>
            <w:tcBorders>
              <w:bottom w:val="single" w:sz="4" w:space="0" w:color="auto"/>
            </w:tcBorders>
            <w:shd w:val="clear" w:color="auto" w:fill="auto"/>
          </w:tcPr>
          <w:p w14:paraId="3165A5F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u w:val="none"/>
              </w:rPr>
              <w:t>2</w:t>
            </w:r>
          </w:p>
        </w:tc>
        <w:tc>
          <w:tcPr>
            <w:tcW w:w="1869" w:type="dxa"/>
            <w:vMerge/>
            <w:shd w:val="clear" w:color="auto" w:fill="auto"/>
          </w:tcPr>
          <w:p w14:paraId="239DCB2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BF6392A" w14:textId="77777777" w:rsidTr="00E21CD2">
        <w:trPr>
          <w:trHeight w:val="20"/>
          <w:jc w:val="center"/>
        </w:trPr>
        <w:tc>
          <w:tcPr>
            <w:tcW w:w="2633" w:type="dxa"/>
            <w:vMerge w:val="restart"/>
            <w:shd w:val="clear" w:color="auto" w:fill="auto"/>
          </w:tcPr>
          <w:p w14:paraId="2296E4E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1.2</w:t>
            </w:r>
          </w:p>
          <w:p w14:paraId="11D96FF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Процентные вычисления. Уравнения и неравенства</w:t>
            </w:r>
          </w:p>
        </w:tc>
        <w:tc>
          <w:tcPr>
            <w:tcW w:w="9356" w:type="dxa"/>
            <w:shd w:val="clear" w:color="auto" w:fill="auto"/>
          </w:tcPr>
          <w:p w14:paraId="5DA9AAC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51096FC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
                <w:bCs/>
                <w:u w:val="none"/>
              </w:rPr>
              <w:t>2</w:t>
            </w:r>
          </w:p>
        </w:tc>
        <w:tc>
          <w:tcPr>
            <w:tcW w:w="1869" w:type="dxa"/>
            <w:vMerge/>
            <w:shd w:val="clear" w:color="auto" w:fill="auto"/>
          </w:tcPr>
          <w:p w14:paraId="72121D2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2393BCE" w14:textId="77777777" w:rsidTr="00E21CD2">
        <w:trPr>
          <w:trHeight w:val="20"/>
          <w:jc w:val="center"/>
        </w:trPr>
        <w:tc>
          <w:tcPr>
            <w:tcW w:w="2633" w:type="dxa"/>
            <w:vMerge/>
          </w:tcPr>
          <w:p w14:paraId="6FFBD6C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B6C487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Простые проценты, разные способы их вычисления. Линейные, квадратные, дробно-линейные уравнения и неравенства.</w:t>
            </w:r>
          </w:p>
        </w:tc>
        <w:tc>
          <w:tcPr>
            <w:tcW w:w="1134" w:type="dxa"/>
            <w:shd w:val="clear" w:color="auto" w:fill="auto"/>
          </w:tcPr>
          <w:p w14:paraId="74240C7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25FEFCE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58E65A0" w14:textId="77777777" w:rsidTr="00E21CD2">
        <w:trPr>
          <w:trHeight w:val="20"/>
          <w:jc w:val="center"/>
        </w:trPr>
        <w:tc>
          <w:tcPr>
            <w:tcW w:w="2633" w:type="dxa"/>
            <w:vMerge/>
          </w:tcPr>
          <w:p w14:paraId="28B81A6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9DA206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001A361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0898B61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E5FD9DA" w14:textId="77777777" w:rsidTr="00E21CD2">
        <w:trPr>
          <w:trHeight w:val="285"/>
          <w:jc w:val="center"/>
        </w:trPr>
        <w:tc>
          <w:tcPr>
            <w:tcW w:w="2633" w:type="dxa"/>
            <w:vMerge/>
          </w:tcPr>
          <w:p w14:paraId="22DD881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7BB27F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 Процентные вычисления. Уравнения и неравенства</w:t>
            </w:r>
            <w:r w:rsidR="00650FD5" w:rsidRPr="00B061D8">
              <w:rPr>
                <w:bCs/>
                <w:u w:val="none"/>
              </w:rPr>
              <w:t>.</w:t>
            </w:r>
          </w:p>
        </w:tc>
        <w:tc>
          <w:tcPr>
            <w:tcW w:w="1134" w:type="dxa"/>
            <w:shd w:val="clear" w:color="auto" w:fill="auto"/>
          </w:tcPr>
          <w:p w14:paraId="51F8CC0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50B8033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1BD5BCD" w14:textId="77777777" w:rsidTr="00E21CD2">
        <w:trPr>
          <w:trHeight w:val="20"/>
          <w:jc w:val="center"/>
        </w:trPr>
        <w:tc>
          <w:tcPr>
            <w:tcW w:w="2633" w:type="dxa"/>
            <w:vMerge w:val="restart"/>
            <w:shd w:val="clear" w:color="auto" w:fill="auto"/>
          </w:tcPr>
          <w:p w14:paraId="7E35529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1.3. </w:t>
            </w:r>
          </w:p>
          <w:p w14:paraId="5EAF49B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Процентные вычисления в профессиональных задачах</w:t>
            </w:r>
          </w:p>
        </w:tc>
        <w:tc>
          <w:tcPr>
            <w:tcW w:w="9356" w:type="dxa"/>
            <w:shd w:val="clear" w:color="auto" w:fill="auto"/>
          </w:tcPr>
          <w:p w14:paraId="05ACEFD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rFonts w:eastAsia="Times New Roman"/>
                <w:b/>
                <w:bCs/>
                <w:u w:val="none"/>
                <w:lang w:eastAsia="ru-RU"/>
              </w:rPr>
              <w:t xml:space="preserve">Профессионально-ориентированное содержание </w:t>
            </w:r>
          </w:p>
        </w:tc>
        <w:tc>
          <w:tcPr>
            <w:tcW w:w="1134" w:type="dxa"/>
            <w:shd w:val="clear" w:color="auto" w:fill="auto"/>
          </w:tcPr>
          <w:p w14:paraId="5679E19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CCF8F6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8D53DB8" w14:textId="77777777" w:rsidTr="00E21CD2">
        <w:trPr>
          <w:trHeight w:val="306"/>
          <w:jc w:val="center"/>
        </w:trPr>
        <w:tc>
          <w:tcPr>
            <w:tcW w:w="2633" w:type="dxa"/>
            <w:vMerge/>
          </w:tcPr>
          <w:p w14:paraId="3877AB3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1EFBAA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Простые и сложные проценты. Процентные вычисления в профессиональных задачах.</w:t>
            </w:r>
          </w:p>
        </w:tc>
        <w:tc>
          <w:tcPr>
            <w:tcW w:w="1134" w:type="dxa"/>
            <w:shd w:val="clear" w:color="auto" w:fill="auto"/>
          </w:tcPr>
          <w:p w14:paraId="44D8DE4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ED33CE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015077F" w14:textId="77777777" w:rsidTr="00E21CD2">
        <w:trPr>
          <w:trHeight w:val="20"/>
          <w:jc w:val="center"/>
        </w:trPr>
        <w:tc>
          <w:tcPr>
            <w:tcW w:w="2633" w:type="dxa"/>
            <w:vMerge/>
          </w:tcPr>
          <w:p w14:paraId="47AD8BB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7D5DD7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Практические занятия </w:t>
            </w:r>
          </w:p>
        </w:tc>
        <w:tc>
          <w:tcPr>
            <w:tcW w:w="1134" w:type="dxa"/>
            <w:shd w:val="clear" w:color="auto" w:fill="auto"/>
          </w:tcPr>
          <w:p w14:paraId="129D42D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619350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C663FDE" w14:textId="77777777" w:rsidTr="00E21CD2">
        <w:trPr>
          <w:trHeight w:val="272"/>
          <w:jc w:val="center"/>
        </w:trPr>
        <w:tc>
          <w:tcPr>
            <w:tcW w:w="2633" w:type="dxa"/>
            <w:vMerge/>
          </w:tcPr>
          <w:p w14:paraId="41CD497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B8801C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 Процентные вычисления в профессиональных задачах</w:t>
            </w:r>
            <w:r w:rsidR="00650FD5" w:rsidRPr="00B061D8">
              <w:rPr>
                <w:bCs/>
                <w:u w:val="none"/>
              </w:rPr>
              <w:t>.</w:t>
            </w:r>
          </w:p>
        </w:tc>
        <w:tc>
          <w:tcPr>
            <w:tcW w:w="1134" w:type="dxa"/>
            <w:shd w:val="clear" w:color="auto" w:fill="auto"/>
          </w:tcPr>
          <w:p w14:paraId="2BB9ACA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D2054E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ACE8AAB" w14:textId="77777777" w:rsidTr="00E21CD2">
        <w:trPr>
          <w:trHeight w:val="20"/>
          <w:jc w:val="center"/>
        </w:trPr>
        <w:tc>
          <w:tcPr>
            <w:tcW w:w="2633" w:type="dxa"/>
            <w:vMerge w:val="restart"/>
            <w:shd w:val="clear" w:color="auto" w:fill="auto"/>
          </w:tcPr>
          <w:p w14:paraId="69ACFD9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1.4 </w:t>
            </w:r>
          </w:p>
          <w:p w14:paraId="2C8970C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Решение задач. Входной контроль</w:t>
            </w:r>
          </w:p>
        </w:tc>
        <w:tc>
          <w:tcPr>
            <w:tcW w:w="9356" w:type="dxa"/>
            <w:shd w:val="clear" w:color="auto" w:fill="auto"/>
          </w:tcPr>
          <w:p w14:paraId="2FB97EB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7A3EA07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4FA0118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A792695" w14:textId="77777777" w:rsidTr="00E21CD2">
        <w:trPr>
          <w:trHeight w:val="20"/>
          <w:jc w:val="center"/>
        </w:trPr>
        <w:tc>
          <w:tcPr>
            <w:tcW w:w="2633" w:type="dxa"/>
            <w:vMerge/>
          </w:tcPr>
          <w:p w14:paraId="70AA954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B2E298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Вычисления и преобразования. Уравнения и неравенства. Геометрия на плоскости.</w:t>
            </w:r>
          </w:p>
        </w:tc>
        <w:tc>
          <w:tcPr>
            <w:tcW w:w="1134" w:type="dxa"/>
            <w:shd w:val="clear" w:color="auto" w:fill="auto"/>
          </w:tcPr>
          <w:p w14:paraId="14FCCED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197753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3BE2268" w14:textId="77777777" w:rsidTr="00E21CD2">
        <w:trPr>
          <w:trHeight w:val="20"/>
          <w:jc w:val="center"/>
        </w:trPr>
        <w:tc>
          <w:tcPr>
            <w:tcW w:w="2633" w:type="dxa"/>
            <w:vMerge/>
          </w:tcPr>
          <w:p w14:paraId="44CA0D4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66C2CE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4F03075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423D464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3571E98" w14:textId="77777777" w:rsidTr="00E21CD2">
        <w:trPr>
          <w:trHeight w:val="285"/>
          <w:jc w:val="center"/>
        </w:trPr>
        <w:tc>
          <w:tcPr>
            <w:tcW w:w="2633" w:type="dxa"/>
            <w:vMerge/>
          </w:tcPr>
          <w:p w14:paraId="703AB8F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7D78726" w14:textId="77777777" w:rsidR="00CC0496" w:rsidRPr="00B061D8" w:rsidRDefault="00E21CD2" w:rsidP="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w:t>
            </w:r>
            <w:r w:rsidRPr="00B061D8">
              <w:rPr>
                <w:u w:val="none"/>
              </w:rPr>
              <w:t xml:space="preserve"> Повторение </w:t>
            </w:r>
            <w:r w:rsidR="00650FD5" w:rsidRPr="00B061D8">
              <w:rPr>
                <w:u w:val="none"/>
              </w:rPr>
              <w:t>курса математики основной школы.</w:t>
            </w:r>
          </w:p>
        </w:tc>
        <w:tc>
          <w:tcPr>
            <w:tcW w:w="1134" w:type="dxa"/>
            <w:shd w:val="clear" w:color="auto" w:fill="auto"/>
          </w:tcPr>
          <w:p w14:paraId="426869F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3AB6D6B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5D9724D" w14:textId="77777777" w:rsidTr="00E21CD2">
        <w:trPr>
          <w:trHeight w:val="20"/>
          <w:jc w:val="center"/>
        </w:trPr>
        <w:tc>
          <w:tcPr>
            <w:tcW w:w="11989" w:type="dxa"/>
            <w:gridSpan w:val="2"/>
            <w:shd w:val="clear" w:color="auto" w:fill="auto"/>
          </w:tcPr>
          <w:p w14:paraId="103D5BF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Раздел 2. Прямые и плоскости в пространстве. Координаты и векторы в пространстве</w:t>
            </w:r>
          </w:p>
        </w:tc>
        <w:tc>
          <w:tcPr>
            <w:tcW w:w="1134" w:type="dxa"/>
            <w:shd w:val="clear" w:color="auto" w:fill="auto"/>
          </w:tcPr>
          <w:p w14:paraId="1CFE467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14</w:t>
            </w:r>
          </w:p>
        </w:tc>
        <w:tc>
          <w:tcPr>
            <w:tcW w:w="1869" w:type="dxa"/>
            <w:shd w:val="clear" w:color="auto" w:fill="auto"/>
            <w:vAlign w:val="center"/>
          </w:tcPr>
          <w:p w14:paraId="61E2D38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AA61976" w14:textId="77777777" w:rsidTr="00E21CD2">
        <w:trPr>
          <w:trHeight w:val="20"/>
          <w:jc w:val="center"/>
        </w:trPr>
        <w:tc>
          <w:tcPr>
            <w:tcW w:w="2633" w:type="dxa"/>
            <w:vMerge w:val="restart"/>
            <w:shd w:val="clear" w:color="auto" w:fill="auto"/>
          </w:tcPr>
          <w:p w14:paraId="1202DDC6"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2.1. </w:t>
            </w:r>
          </w:p>
          <w:p w14:paraId="1302BAB1"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Основные понятия стереометрии. Расположение </w:t>
            </w:r>
            <w:r w:rsidRPr="00B061D8">
              <w:rPr>
                <w:b/>
                <w:bCs/>
                <w:u w:val="none"/>
              </w:rPr>
              <w:lastRenderedPageBreak/>
              <w:t>прямых и плоскостей</w:t>
            </w:r>
          </w:p>
        </w:tc>
        <w:tc>
          <w:tcPr>
            <w:tcW w:w="9356" w:type="dxa"/>
            <w:shd w:val="clear" w:color="auto" w:fill="auto"/>
          </w:tcPr>
          <w:p w14:paraId="6AC0CFE5"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lastRenderedPageBreak/>
              <w:t>Основное содержание</w:t>
            </w:r>
          </w:p>
        </w:tc>
        <w:tc>
          <w:tcPr>
            <w:tcW w:w="1134" w:type="dxa"/>
            <w:shd w:val="clear" w:color="auto" w:fill="auto"/>
          </w:tcPr>
          <w:p w14:paraId="01F47BDB"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val="restart"/>
            <w:shd w:val="clear" w:color="auto" w:fill="auto"/>
          </w:tcPr>
          <w:p w14:paraId="1B40371C"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 xml:space="preserve">ОК 01, ОК 03, </w:t>
            </w:r>
          </w:p>
          <w:p w14:paraId="098EE9A5"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ОК 04, ОК 07</w:t>
            </w:r>
          </w:p>
        </w:tc>
      </w:tr>
      <w:tr w:rsidR="00B061D8" w:rsidRPr="00B061D8" w14:paraId="33E82758" w14:textId="77777777" w:rsidTr="00E21CD2">
        <w:trPr>
          <w:trHeight w:val="20"/>
          <w:jc w:val="center"/>
        </w:trPr>
        <w:tc>
          <w:tcPr>
            <w:tcW w:w="2633" w:type="dxa"/>
            <w:vMerge/>
          </w:tcPr>
          <w:p w14:paraId="612B9862"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081E39B"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w:t>
            </w:r>
            <w:r w:rsidRPr="00B061D8">
              <w:rPr>
                <w:bCs/>
                <w:u w:val="none"/>
              </w:rPr>
              <w:lastRenderedPageBreak/>
              <w:t>пространственные фигуры.</w:t>
            </w:r>
          </w:p>
        </w:tc>
        <w:tc>
          <w:tcPr>
            <w:tcW w:w="1134" w:type="dxa"/>
            <w:shd w:val="clear" w:color="auto" w:fill="auto"/>
          </w:tcPr>
          <w:p w14:paraId="7205A2BF"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D4179BD"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64BC519" w14:textId="77777777" w:rsidTr="00E21CD2">
        <w:trPr>
          <w:trHeight w:val="20"/>
          <w:jc w:val="center"/>
        </w:trPr>
        <w:tc>
          <w:tcPr>
            <w:tcW w:w="2633" w:type="dxa"/>
            <w:vMerge/>
          </w:tcPr>
          <w:p w14:paraId="6C3A3315"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FC69DD9"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51A252FD"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5B56A6D9"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F5A53BE" w14:textId="77777777" w:rsidTr="00E21CD2">
        <w:trPr>
          <w:trHeight w:val="20"/>
          <w:jc w:val="center"/>
        </w:trPr>
        <w:tc>
          <w:tcPr>
            <w:tcW w:w="2633" w:type="dxa"/>
            <w:vMerge/>
          </w:tcPr>
          <w:p w14:paraId="43D529FF"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3B8F446"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5. Расположение прямых и плоскостей</w:t>
            </w:r>
            <w:r w:rsidR="00650FD5" w:rsidRPr="00B061D8">
              <w:rPr>
                <w:bCs/>
                <w:u w:val="none"/>
              </w:rPr>
              <w:t>.</w:t>
            </w:r>
          </w:p>
        </w:tc>
        <w:tc>
          <w:tcPr>
            <w:tcW w:w="1134" w:type="dxa"/>
            <w:shd w:val="clear" w:color="auto" w:fill="auto"/>
          </w:tcPr>
          <w:p w14:paraId="49801D10"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52E7BD69"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C17B963" w14:textId="77777777" w:rsidTr="00E21CD2">
        <w:trPr>
          <w:trHeight w:val="20"/>
          <w:jc w:val="center"/>
        </w:trPr>
        <w:tc>
          <w:tcPr>
            <w:tcW w:w="2633" w:type="dxa"/>
            <w:vMerge w:val="restart"/>
            <w:shd w:val="clear" w:color="auto" w:fill="auto"/>
          </w:tcPr>
          <w:p w14:paraId="674B576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none"/>
              </w:rPr>
            </w:pPr>
            <w:r w:rsidRPr="00B061D8">
              <w:rPr>
                <w:b/>
                <w:bCs/>
                <w:u w:val="none"/>
              </w:rPr>
              <w:t>Тема 2.2. Параллельность прямых, прямой и плоскости, плоскостей</w:t>
            </w:r>
          </w:p>
        </w:tc>
        <w:tc>
          <w:tcPr>
            <w:tcW w:w="9356" w:type="dxa"/>
            <w:shd w:val="clear" w:color="auto" w:fill="auto"/>
          </w:tcPr>
          <w:p w14:paraId="5064A07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3F6C1EB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31E227A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B5FA917" w14:textId="77777777" w:rsidTr="00E21CD2">
        <w:trPr>
          <w:trHeight w:val="20"/>
          <w:jc w:val="center"/>
        </w:trPr>
        <w:tc>
          <w:tcPr>
            <w:tcW w:w="2633" w:type="dxa"/>
            <w:vMerge/>
          </w:tcPr>
          <w:p w14:paraId="452FD9A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7BD37C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Параллельные прямая и плоскость. Определение. Признак. Свойства.</w:t>
            </w:r>
          </w:p>
          <w:p w14:paraId="1111A6E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Параллельные плоскости. Определение. Признак. Свойства.</w:t>
            </w:r>
          </w:p>
          <w:p w14:paraId="6D3CF56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1134" w:type="dxa"/>
            <w:shd w:val="clear" w:color="auto" w:fill="auto"/>
          </w:tcPr>
          <w:p w14:paraId="569FA2E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5391EC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3853B2A" w14:textId="77777777" w:rsidTr="00E21CD2">
        <w:trPr>
          <w:trHeight w:val="20"/>
          <w:jc w:val="center"/>
        </w:trPr>
        <w:tc>
          <w:tcPr>
            <w:tcW w:w="2633" w:type="dxa"/>
            <w:vMerge/>
          </w:tcPr>
          <w:p w14:paraId="5FE6B28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05C5A8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6209092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0FB1653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512EAA6" w14:textId="77777777" w:rsidTr="00E21CD2">
        <w:trPr>
          <w:trHeight w:val="20"/>
          <w:jc w:val="center"/>
        </w:trPr>
        <w:tc>
          <w:tcPr>
            <w:tcW w:w="2633" w:type="dxa"/>
            <w:vMerge/>
          </w:tcPr>
          <w:p w14:paraId="493B6C9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7C278E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6. Параллельность прямой и плоскости, плоскостей</w:t>
            </w:r>
            <w:r w:rsidR="00650FD5" w:rsidRPr="00B061D8">
              <w:rPr>
                <w:bCs/>
                <w:u w:val="none"/>
              </w:rPr>
              <w:t>.</w:t>
            </w:r>
          </w:p>
        </w:tc>
        <w:tc>
          <w:tcPr>
            <w:tcW w:w="1134" w:type="dxa"/>
            <w:shd w:val="clear" w:color="auto" w:fill="auto"/>
          </w:tcPr>
          <w:p w14:paraId="4AA54D1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428C8D3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F7D8E57" w14:textId="77777777" w:rsidTr="00E21CD2">
        <w:trPr>
          <w:trHeight w:val="20"/>
          <w:jc w:val="center"/>
        </w:trPr>
        <w:tc>
          <w:tcPr>
            <w:tcW w:w="2633" w:type="dxa"/>
            <w:vMerge w:val="restart"/>
            <w:shd w:val="clear" w:color="auto" w:fill="auto"/>
          </w:tcPr>
          <w:p w14:paraId="61C0B07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none"/>
              </w:rPr>
            </w:pPr>
            <w:r w:rsidRPr="00B061D8">
              <w:rPr>
                <w:b/>
                <w:bCs/>
                <w:u w:val="none"/>
              </w:rPr>
              <w:t>Тема 2.3. Перпендикулярность прямых, прямой и плоскости, плоскостей</w:t>
            </w:r>
          </w:p>
        </w:tc>
        <w:tc>
          <w:tcPr>
            <w:tcW w:w="9356" w:type="dxa"/>
            <w:shd w:val="clear" w:color="auto" w:fill="auto"/>
          </w:tcPr>
          <w:p w14:paraId="383E3D4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46C20FF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DEBF0B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3EF30FB" w14:textId="77777777" w:rsidTr="00E21CD2">
        <w:trPr>
          <w:trHeight w:val="20"/>
          <w:jc w:val="center"/>
        </w:trPr>
        <w:tc>
          <w:tcPr>
            <w:tcW w:w="2633" w:type="dxa"/>
            <w:vMerge/>
          </w:tcPr>
          <w:p w14:paraId="0ECA89D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B175FE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Перпендикулярные прямые. Параллельные прямые, перпендикулярные к плоскости. Признак перпендикулярности прямой и плоскости.</w:t>
            </w:r>
          </w:p>
        </w:tc>
        <w:tc>
          <w:tcPr>
            <w:tcW w:w="1134" w:type="dxa"/>
            <w:shd w:val="clear" w:color="auto" w:fill="auto"/>
          </w:tcPr>
          <w:p w14:paraId="1AC7672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6ECE1B0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F9118FF" w14:textId="77777777" w:rsidTr="00E21CD2">
        <w:trPr>
          <w:trHeight w:val="171"/>
          <w:jc w:val="center"/>
        </w:trPr>
        <w:tc>
          <w:tcPr>
            <w:tcW w:w="2633" w:type="dxa"/>
            <w:vMerge/>
          </w:tcPr>
          <w:p w14:paraId="3A3706C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C0C6C1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339BA01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7459AEB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83D24AE" w14:textId="77777777" w:rsidTr="00E21CD2">
        <w:trPr>
          <w:trHeight w:val="171"/>
          <w:jc w:val="center"/>
        </w:trPr>
        <w:tc>
          <w:tcPr>
            <w:tcW w:w="2633" w:type="dxa"/>
            <w:vMerge/>
          </w:tcPr>
          <w:p w14:paraId="6C78B93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E655C5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7. Перпендикулярность прямой и плоскости, плоскостей</w:t>
            </w:r>
            <w:r w:rsidR="00650FD5" w:rsidRPr="00B061D8">
              <w:rPr>
                <w:bCs/>
                <w:u w:val="none"/>
              </w:rPr>
              <w:t>.</w:t>
            </w:r>
          </w:p>
        </w:tc>
        <w:tc>
          <w:tcPr>
            <w:tcW w:w="1134" w:type="dxa"/>
            <w:shd w:val="clear" w:color="auto" w:fill="auto"/>
          </w:tcPr>
          <w:p w14:paraId="4195A51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4EC4C7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CEBD142" w14:textId="77777777" w:rsidTr="00E21CD2">
        <w:trPr>
          <w:trHeight w:val="193"/>
          <w:jc w:val="center"/>
        </w:trPr>
        <w:tc>
          <w:tcPr>
            <w:tcW w:w="2633" w:type="dxa"/>
            <w:vMerge w:val="restart"/>
            <w:shd w:val="clear" w:color="auto" w:fill="auto"/>
          </w:tcPr>
          <w:p w14:paraId="7CB4DF5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none"/>
              </w:rPr>
            </w:pPr>
            <w:r w:rsidRPr="00B061D8">
              <w:rPr>
                <w:b/>
                <w:bCs/>
                <w:u w:val="none"/>
              </w:rPr>
              <w:t>Тема 2.4. Перпендикуляр и наклонная. Теорема о трех перпендикулярах</w:t>
            </w:r>
          </w:p>
        </w:tc>
        <w:tc>
          <w:tcPr>
            <w:tcW w:w="9356" w:type="dxa"/>
            <w:tcBorders>
              <w:bottom w:val="single" w:sz="4" w:space="0" w:color="auto"/>
            </w:tcBorders>
            <w:shd w:val="clear" w:color="auto" w:fill="auto"/>
          </w:tcPr>
          <w:p w14:paraId="41E89B9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tcBorders>
              <w:bottom w:val="single" w:sz="4" w:space="0" w:color="auto"/>
            </w:tcBorders>
            <w:shd w:val="clear" w:color="auto" w:fill="auto"/>
          </w:tcPr>
          <w:p w14:paraId="13A5D64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5C1A6D9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A24D808" w14:textId="77777777" w:rsidTr="00E21CD2">
        <w:trPr>
          <w:trHeight w:val="985"/>
          <w:jc w:val="center"/>
        </w:trPr>
        <w:tc>
          <w:tcPr>
            <w:tcW w:w="2633" w:type="dxa"/>
            <w:vMerge/>
          </w:tcPr>
          <w:p w14:paraId="7DC7DE2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bottom w:val="single" w:sz="4" w:space="0" w:color="auto"/>
            </w:tcBorders>
            <w:shd w:val="clear" w:color="auto" w:fill="auto"/>
          </w:tcPr>
          <w:p w14:paraId="77A1ED0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Перпендикуляр и наклонная. Теорема о трех перпендикулярах. Угол между прямой и плоскостью.</w:t>
            </w:r>
          </w:p>
          <w:p w14:paraId="1A0E4F2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Угол между плоскостями. Перпендикулярные плоскости.</w:t>
            </w:r>
          </w:p>
          <w:p w14:paraId="31FF548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Расстояния в пространстве</w:t>
            </w:r>
          </w:p>
        </w:tc>
        <w:tc>
          <w:tcPr>
            <w:tcW w:w="1134" w:type="dxa"/>
            <w:tcBorders>
              <w:bottom w:val="single" w:sz="4" w:space="0" w:color="auto"/>
            </w:tcBorders>
            <w:shd w:val="clear" w:color="auto" w:fill="auto"/>
          </w:tcPr>
          <w:p w14:paraId="2B5A6BD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6E8558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8BF7F29" w14:textId="77777777" w:rsidTr="00E21CD2">
        <w:trPr>
          <w:trHeight w:val="64"/>
          <w:jc w:val="center"/>
        </w:trPr>
        <w:tc>
          <w:tcPr>
            <w:tcW w:w="2633" w:type="dxa"/>
            <w:vMerge/>
          </w:tcPr>
          <w:p w14:paraId="52807E2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top w:val="single" w:sz="4" w:space="0" w:color="auto"/>
            </w:tcBorders>
            <w:shd w:val="clear" w:color="auto" w:fill="auto"/>
          </w:tcPr>
          <w:p w14:paraId="2674707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tcBorders>
              <w:top w:val="single" w:sz="4" w:space="0" w:color="auto"/>
            </w:tcBorders>
            <w:shd w:val="clear" w:color="auto" w:fill="auto"/>
          </w:tcPr>
          <w:p w14:paraId="5C0A637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1596797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ADDC512" w14:textId="77777777" w:rsidTr="00E21CD2">
        <w:trPr>
          <w:trHeight w:val="64"/>
          <w:jc w:val="center"/>
        </w:trPr>
        <w:tc>
          <w:tcPr>
            <w:tcW w:w="2633" w:type="dxa"/>
            <w:vMerge/>
          </w:tcPr>
          <w:p w14:paraId="757E1E0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top w:val="single" w:sz="4" w:space="0" w:color="auto"/>
            </w:tcBorders>
            <w:shd w:val="clear" w:color="auto" w:fill="auto"/>
          </w:tcPr>
          <w:p w14:paraId="0254214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8. Перпендикуляр и наклонная</w:t>
            </w:r>
            <w:r w:rsidR="00650FD5" w:rsidRPr="00B061D8">
              <w:rPr>
                <w:bCs/>
                <w:u w:val="none"/>
              </w:rPr>
              <w:t>.</w:t>
            </w:r>
          </w:p>
        </w:tc>
        <w:tc>
          <w:tcPr>
            <w:tcW w:w="1134" w:type="dxa"/>
            <w:tcBorders>
              <w:top w:val="single" w:sz="4" w:space="0" w:color="auto"/>
            </w:tcBorders>
            <w:shd w:val="clear" w:color="auto" w:fill="auto"/>
          </w:tcPr>
          <w:p w14:paraId="708E90E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85A4A3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F84A104" w14:textId="77777777" w:rsidTr="00E21CD2">
        <w:trPr>
          <w:trHeight w:val="20"/>
          <w:jc w:val="center"/>
        </w:trPr>
        <w:tc>
          <w:tcPr>
            <w:tcW w:w="2633" w:type="dxa"/>
            <w:vMerge w:val="restart"/>
            <w:shd w:val="clear" w:color="auto" w:fill="auto"/>
          </w:tcPr>
          <w:p w14:paraId="18DE1A0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2.5. </w:t>
            </w:r>
          </w:p>
          <w:p w14:paraId="1B9889B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Координаты и векторы в пространстве</w:t>
            </w:r>
          </w:p>
        </w:tc>
        <w:tc>
          <w:tcPr>
            <w:tcW w:w="9356" w:type="dxa"/>
            <w:shd w:val="clear" w:color="auto" w:fill="auto"/>
          </w:tcPr>
          <w:p w14:paraId="45E89DF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08007D6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5D6764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87B0F1C" w14:textId="77777777" w:rsidTr="00E21CD2">
        <w:trPr>
          <w:trHeight w:val="20"/>
          <w:jc w:val="center"/>
        </w:trPr>
        <w:tc>
          <w:tcPr>
            <w:tcW w:w="2633" w:type="dxa"/>
            <w:vMerge/>
          </w:tcPr>
          <w:p w14:paraId="7E21EFC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6F81FD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1134" w:type="dxa"/>
            <w:shd w:val="clear" w:color="auto" w:fill="auto"/>
          </w:tcPr>
          <w:p w14:paraId="27E9B19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B4F339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4F8070B" w14:textId="77777777" w:rsidTr="00E21CD2">
        <w:trPr>
          <w:trHeight w:val="20"/>
          <w:jc w:val="center"/>
        </w:trPr>
        <w:tc>
          <w:tcPr>
            <w:tcW w:w="2633" w:type="dxa"/>
            <w:vMerge/>
          </w:tcPr>
          <w:p w14:paraId="63FF642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7B3560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15F9686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1C25E61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24A2EF1" w14:textId="77777777" w:rsidTr="00E21CD2">
        <w:trPr>
          <w:trHeight w:val="20"/>
          <w:jc w:val="center"/>
        </w:trPr>
        <w:tc>
          <w:tcPr>
            <w:tcW w:w="2633" w:type="dxa"/>
            <w:vMerge/>
          </w:tcPr>
          <w:p w14:paraId="6A332E4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883283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9. Координаты и векторы в пространстве</w:t>
            </w:r>
            <w:r w:rsidR="00650FD5" w:rsidRPr="00B061D8">
              <w:rPr>
                <w:bCs/>
                <w:u w:val="none"/>
              </w:rPr>
              <w:t>.</w:t>
            </w:r>
          </w:p>
        </w:tc>
        <w:tc>
          <w:tcPr>
            <w:tcW w:w="1134" w:type="dxa"/>
            <w:shd w:val="clear" w:color="auto" w:fill="auto"/>
          </w:tcPr>
          <w:p w14:paraId="6AABB32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5805D1B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C6C29E2" w14:textId="77777777" w:rsidTr="00E21CD2">
        <w:trPr>
          <w:trHeight w:val="20"/>
          <w:jc w:val="center"/>
        </w:trPr>
        <w:tc>
          <w:tcPr>
            <w:tcW w:w="2633" w:type="dxa"/>
            <w:vMerge w:val="restart"/>
            <w:shd w:val="clear" w:color="auto" w:fill="auto"/>
          </w:tcPr>
          <w:p w14:paraId="22F7C3D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2.6. </w:t>
            </w:r>
          </w:p>
          <w:p w14:paraId="1622004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Прямые и плоскости в практических задачах</w:t>
            </w:r>
          </w:p>
        </w:tc>
        <w:tc>
          <w:tcPr>
            <w:tcW w:w="9356" w:type="dxa"/>
            <w:shd w:val="clear" w:color="auto" w:fill="auto"/>
          </w:tcPr>
          <w:p w14:paraId="31717B7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u w:val="none"/>
              </w:rPr>
            </w:pPr>
            <w:r w:rsidRPr="00B061D8">
              <w:rPr>
                <w:b/>
                <w:bCs/>
                <w:u w:val="none"/>
              </w:rPr>
              <w:t>Основное содержание</w:t>
            </w:r>
          </w:p>
        </w:tc>
        <w:tc>
          <w:tcPr>
            <w:tcW w:w="1134" w:type="dxa"/>
            <w:shd w:val="clear" w:color="auto" w:fill="auto"/>
          </w:tcPr>
          <w:p w14:paraId="699A254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5994CC3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1376F2B" w14:textId="77777777" w:rsidTr="00E21CD2">
        <w:trPr>
          <w:trHeight w:val="20"/>
          <w:jc w:val="center"/>
        </w:trPr>
        <w:tc>
          <w:tcPr>
            <w:tcW w:w="2633" w:type="dxa"/>
            <w:vMerge/>
          </w:tcPr>
          <w:p w14:paraId="1C8FA84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E36A7B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1134" w:type="dxa"/>
            <w:shd w:val="clear" w:color="auto" w:fill="auto"/>
          </w:tcPr>
          <w:p w14:paraId="21CC289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303DE2E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82DAA24" w14:textId="77777777" w:rsidTr="00E21CD2">
        <w:trPr>
          <w:trHeight w:val="20"/>
          <w:jc w:val="center"/>
        </w:trPr>
        <w:tc>
          <w:tcPr>
            <w:tcW w:w="2633" w:type="dxa"/>
            <w:vMerge/>
          </w:tcPr>
          <w:p w14:paraId="56B0B2F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3CF831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Практические занятия </w:t>
            </w:r>
          </w:p>
        </w:tc>
        <w:tc>
          <w:tcPr>
            <w:tcW w:w="1134" w:type="dxa"/>
            <w:shd w:val="clear" w:color="auto" w:fill="auto"/>
          </w:tcPr>
          <w:p w14:paraId="5AE56B9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2E5C5B7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D8B0899" w14:textId="77777777" w:rsidTr="00E21CD2">
        <w:trPr>
          <w:trHeight w:val="20"/>
          <w:jc w:val="center"/>
        </w:trPr>
        <w:tc>
          <w:tcPr>
            <w:tcW w:w="2633" w:type="dxa"/>
            <w:vMerge/>
          </w:tcPr>
          <w:p w14:paraId="7AE4EC9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B560C1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10. Прямые и плоскости в практических задачах</w:t>
            </w:r>
            <w:r w:rsidR="00650FD5" w:rsidRPr="00B061D8">
              <w:rPr>
                <w:bCs/>
                <w:u w:val="none"/>
              </w:rPr>
              <w:t>.</w:t>
            </w:r>
          </w:p>
        </w:tc>
        <w:tc>
          <w:tcPr>
            <w:tcW w:w="1134" w:type="dxa"/>
            <w:shd w:val="clear" w:color="auto" w:fill="auto"/>
          </w:tcPr>
          <w:p w14:paraId="6F1AAC1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6D48D11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B278CCC" w14:textId="77777777" w:rsidTr="00E21CD2">
        <w:trPr>
          <w:trHeight w:val="240"/>
          <w:jc w:val="center"/>
        </w:trPr>
        <w:tc>
          <w:tcPr>
            <w:tcW w:w="2633" w:type="dxa"/>
            <w:vMerge w:val="restart"/>
            <w:shd w:val="clear" w:color="auto" w:fill="auto"/>
          </w:tcPr>
          <w:p w14:paraId="79D59EE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2.7. </w:t>
            </w:r>
          </w:p>
          <w:p w14:paraId="133F305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Решение задач. Прямые и плоскости, координаты и векторы в пространстве</w:t>
            </w:r>
          </w:p>
        </w:tc>
        <w:tc>
          <w:tcPr>
            <w:tcW w:w="9356" w:type="dxa"/>
            <w:shd w:val="clear" w:color="auto" w:fill="auto"/>
          </w:tcPr>
          <w:p w14:paraId="7A2F04D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78DADBD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7F30B89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CB5AAF6" w14:textId="77777777" w:rsidTr="00E21CD2">
        <w:trPr>
          <w:trHeight w:val="240"/>
          <w:jc w:val="center"/>
        </w:trPr>
        <w:tc>
          <w:tcPr>
            <w:tcW w:w="2633" w:type="dxa"/>
            <w:vMerge/>
          </w:tcPr>
          <w:p w14:paraId="07512A4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FCFBA2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1134" w:type="dxa"/>
            <w:shd w:val="clear" w:color="auto" w:fill="auto"/>
          </w:tcPr>
          <w:p w14:paraId="6F25A4F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12366B0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27DDBF5" w14:textId="77777777" w:rsidTr="00E21CD2">
        <w:trPr>
          <w:trHeight w:val="323"/>
          <w:jc w:val="center"/>
        </w:trPr>
        <w:tc>
          <w:tcPr>
            <w:tcW w:w="2633" w:type="dxa"/>
            <w:vMerge/>
          </w:tcPr>
          <w:p w14:paraId="706C860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E5E41D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510F93D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5DA8742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3F53DC6" w14:textId="77777777" w:rsidTr="00E21CD2">
        <w:trPr>
          <w:trHeight w:val="323"/>
          <w:jc w:val="center"/>
        </w:trPr>
        <w:tc>
          <w:tcPr>
            <w:tcW w:w="2633" w:type="dxa"/>
            <w:vMerge/>
          </w:tcPr>
          <w:p w14:paraId="516C184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AEC2034" w14:textId="77777777" w:rsidR="00CC0496" w:rsidRPr="00B061D8" w:rsidRDefault="00E21CD2" w:rsidP="00245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11. Прямые и плоскости, коор</w:t>
            </w:r>
            <w:r w:rsidR="00245122" w:rsidRPr="00B061D8">
              <w:rPr>
                <w:bCs/>
                <w:u w:val="none"/>
              </w:rPr>
              <w:t>динаты и векторы в пространстве.</w:t>
            </w:r>
          </w:p>
        </w:tc>
        <w:tc>
          <w:tcPr>
            <w:tcW w:w="1134" w:type="dxa"/>
            <w:shd w:val="clear" w:color="auto" w:fill="auto"/>
          </w:tcPr>
          <w:p w14:paraId="0F9C3E84" w14:textId="77777777" w:rsidR="00CC0496" w:rsidRPr="00B061D8" w:rsidRDefault="006A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7816F65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1F30219" w14:textId="77777777" w:rsidTr="00E21CD2">
        <w:trPr>
          <w:trHeight w:val="240"/>
          <w:jc w:val="center"/>
        </w:trPr>
        <w:tc>
          <w:tcPr>
            <w:tcW w:w="11989" w:type="dxa"/>
            <w:gridSpan w:val="2"/>
            <w:shd w:val="clear" w:color="auto" w:fill="auto"/>
          </w:tcPr>
          <w:p w14:paraId="124FAA9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Раздел 3. Основы тригонометрии. Тригонометрические функции</w:t>
            </w:r>
          </w:p>
        </w:tc>
        <w:tc>
          <w:tcPr>
            <w:tcW w:w="1134" w:type="dxa"/>
            <w:shd w:val="clear" w:color="auto" w:fill="auto"/>
          </w:tcPr>
          <w:p w14:paraId="154F947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12</w:t>
            </w:r>
          </w:p>
        </w:tc>
        <w:tc>
          <w:tcPr>
            <w:tcW w:w="1869" w:type="dxa"/>
            <w:shd w:val="clear" w:color="auto" w:fill="auto"/>
            <w:vAlign w:val="center"/>
          </w:tcPr>
          <w:p w14:paraId="29000CA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9DB8650" w14:textId="77777777" w:rsidTr="00E21CD2">
        <w:trPr>
          <w:trHeight w:val="240"/>
          <w:jc w:val="center"/>
        </w:trPr>
        <w:tc>
          <w:tcPr>
            <w:tcW w:w="2633" w:type="dxa"/>
            <w:vMerge w:val="restart"/>
            <w:shd w:val="clear" w:color="auto" w:fill="auto"/>
          </w:tcPr>
          <w:p w14:paraId="62A423D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3.1. </w:t>
            </w:r>
          </w:p>
          <w:p w14:paraId="4E00CAA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Тригонометрические функции произвольного угла, числа.</w:t>
            </w:r>
            <w:r w:rsidRPr="00B061D8">
              <w:rPr>
                <w:bCs/>
                <w:u w:val="none"/>
              </w:rPr>
              <w:t xml:space="preserve"> </w:t>
            </w:r>
          </w:p>
        </w:tc>
        <w:tc>
          <w:tcPr>
            <w:tcW w:w="9356" w:type="dxa"/>
            <w:shd w:val="clear" w:color="auto" w:fill="auto"/>
          </w:tcPr>
          <w:p w14:paraId="0F6A37D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78ECF32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val="restart"/>
            <w:shd w:val="clear" w:color="auto" w:fill="auto"/>
          </w:tcPr>
          <w:p w14:paraId="35399E13"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 xml:space="preserve">ОК 01, ОК </w:t>
            </w:r>
            <w:r w:rsidR="00E21CD2" w:rsidRPr="00B061D8">
              <w:rPr>
                <w:bCs/>
                <w:u w:val="none"/>
              </w:rPr>
              <w:t>02, ОК 01, ОК 02, ОК 03, ОК 04, ОК 05</w:t>
            </w:r>
          </w:p>
          <w:p w14:paraId="7E7216A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4573750" w14:textId="77777777" w:rsidTr="00E21CD2">
        <w:trPr>
          <w:trHeight w:val="1137"/>
          <w:jc w:val="center"/>
        </w:trPr>
        <w:tc>
          <w:tcPr>
            <w:tcW w:w="2633" w:type="dxa"/>
            <w:vMerge/>
          </w:tcPr>
          <w:p w14:paraId="75BCAB4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203217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 </w:t>
            </w:r>
          </w:p>
        </w:tc>
        <w:tc>
          <w:tcPr>
            <w:tcW w:w="1134" w:type="dxa"/>
            <w:shd w:val="clear" w:color="auto" w:fill="auto"/>
          </w:tcPr>
          <w:p w14:paraId="2D27193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FFEFDB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74CA758" w14:textId="77777777" w:rsidTr="00E21CD2">
        <w:trPr>
          <w:trHeight w:val="240"/>
          <w:jc w:val="center"/>
        </w:trPr>
        <w:tc>
          <w:tcPr>
            <w:tcW w:w="2633" w:type="dxa"/>
            <w:vMerge/>
          </w:tcPr>
          <w:p w14:paraId="20F19A8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FC21C2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04BF390C" w14:textId="77777777" w:rsidR="00CC0496" w:rsidRPr="00B061D8" w:rsidRDefault="00CC0496" w:rsidP="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6FC476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CAA379A" w14:textId="77777777" w:rsidTr="00E21CD2">
        <w:trPr>
          <w:trHeight w:val="240"/>
          <w:jc w:val="center"/>
        </w:trPr>
        <w:tc>
          <w:tcPr>
            <w:tcW w:w="2633" w:type="dxa"/>
            <w:vMerge/>
          </w:tcPr>
          <w:p w14:paraId="22BC9BC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8B1261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12. Тригонометрические функции произвольного угла</w:t>
            </w:r>
            <w:r w:rsidR="00245122" w:rsidRPr="00B061D8">
              <w:rPr>
                <w:bCs/>
                <w:u w:val="none"/>
              </w:rPr>
              <w:t>.</w:t>
            </w:r>
          </w:p>
        </w:tc>
        <w:tc>
          <w:tcPr>
            <w:tcW w:w="1134" w:type="dxa"/>
            <w:shd w:val="clear" w:color="auto" w:fill="auto"/>
          </w:tcPr>
          <w:p w14:paraId="7F0E2EEB"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5E2AD7E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0BD50FF" w14:textId="77777777" w:rsidTr="00E21CD2">
        <w:trPr>
          <w:trHeight w:val="240"/>
          <w:jc w:val="center"/>
        </w:trPr>
        <w:tc>
          <w:tcPr>
            <w:tcW w:w="2633" w:type="dxa"/>
            <w:vMerge w:val="restart"/>
            <w:shd w:val="clear" w:color="auto" w:fill="auto"/>
          </w:tcPr>
          <w:p w14:paraId="1923D1A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3.2. </w:t>
            </w:r>
          </w:p>
          <w:p w14:paraId="0E2E00A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Основные тригонометрические тождества. </w:t>
            </w:r>
          </w:p>
        </w:tc>
        <w:tc>
          <w:tcPr>
            <w:tcW w:w="9356" w:type="dxa"/>
            <w:shd w:val="clear" w:color="auto" w:fill="auto"/>
          </w:tcPr>
          <w:p w14:paraId="15DBE77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304C00D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6ECA44C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E55D89E" w14:textId="77777777" w:rsidTr="00E21CD2">
        <w:trPr>
          <w:trHeight w:val="240"/>
          <w:jc w:val="center"/>
        </w:trPr>
        <w:tc>
          <w:tcPr>
            <w:tcW w:w="2633" w:type="dxa"/>
            <w:vMerge/>
          </w:tcPr>
          <w:p w14:paraId="59D9243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A4F738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Тригонометрические тождества. Преобразования простейших тригонометрических выражений. Синус, косинус, тангенс и котангенс углов α и - α. </w:t>
            </w:r>
          </w:p>
        </w:tc>
        <w:tc>
          <w:tcPr>
            <w:tcW w:w="1134" w:type="dxa"/>
            <w:shd w:val="clear" w:color="auto" w:fill="auto"/>
          </w:tcPr>
          <w:p w14:paraId="550FCD3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A3FD83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F2C5BAC" w14:textId="77777777" w:rsidTr="00E21CD2">
        <w:trPr>
          <w:trHeight w:val="240"/>
          <w:jc w:val="center"/>
        </w:trPr>
        <w:tc>
          <w:tcPr>
            <w:tcW w:w="2633" w:type="dxa"/>
            <w:vMerge/>
          </w:tcPr>
          <w:p w14:paraId="1E64192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1262C1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30761AF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DF445F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29113DA" w14:textId="77777777" w:rsidTr="00E21CD2">
        <w:trPr>
          <w:trHeight w:val="240"/>
          <w:jc w:val="center"/>
        </w:trPr>
        <w:tc>
          <w:tcPr>
            <w:tcW w:w="2633" w:type="dxa"/>
            <w:vMerge/>
          </w:tcPr>
          <w:p w14:paraId="43C5B64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2EF28C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13. Основные тригонометрические тождества</w:t>
            </w:r>
          </w:p>
        </w:tc>
        <w:tc>
          <w:tcPr>
            <w:tcW w:w="1134" w:type="dxa"/>
            <w:shd w:val="clear" w:color="auto" w:fill="auto"/>
          </w:tcPr>
          <w:p w14:paraId="7BFCF3DF"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3224A31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528129A" w14:textId="77777777" w:rsidTr="00E21CD2">
        <w:trPr>
          <w:trHeight w:val="240"/>
          <w:jc w:val="center"/>
        </w:trPr>
        <w:tc>
          <w:tcPr>
            <w:tcW w:w="2633" w:type="dxa"/>
            <w:vMerge w:val="restart"/>
            <w:shd w:val="clear" w:color="auto" w:fill="auto"/>
          </w:tcPr>
          <w:p w14:paraId="52B3670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3.3. </w:t>
            </w:r>
          </w:p>
          <w:p w14:paraId="4783CF9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Тригонометрические функции, их свойства и графики</w:t>
            </w:r>
          </w:p>
        </w:tc>
        <w:tc>
          <w:tcPr>
            <w:tcW w:w="9356" w:type="dxa"/>
            <w:shd w:val="clear" w:color="auto" w:fill="auto"/>
          </w:tcPr>
          <w:p w14:paraId="26C04E4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3A87623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76CEC35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2F99DAC" w14:textId="77777777" w:rsidTr="00E21CD2">
        <w:trPr>
          <w:trHeight w:val="1018"/>
          <w:jc w:val="center"/>
        </w:trPr>
        <w:tc>
          <w:tcPr>
            <w:tcW w:w="2633" w:type="dxa"/>
            <w:vMerge/>
          </w:tcPr>
          <w:p w14:paraId="1D5E9AD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1676F3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061D8">
              <w:rPr>
                <w:bCs/>
                <w:u w:val="none"/>
              </w:rPr>
              <w:t>cos</w:t>
            </w:r>
            <w:proofErr w:type="spellEnd"/>
            <w:r w:rsidRPr="00B061D8">
              <w:rPr>
                <w:bCs/>
                <w:u w:val="none"/>
              </w:rPr>
              <w:t xml:space="preserve"> x, y = </w:t>
            </w:r>
            <w:proofErr w:type="spellStart"/>
            <w:r w:rsidRPr="00B061D8">
              <w:rPr>
                <w:bCs/>
                <w:u w:val="none"/>
              </w:rPr>
              <w:t>sin</w:t>
            </w:r>
            <w:proofErr w:type="spellEnd"/>
            <w:r w:rsidRPr="00B061D8">
              <w:rPr>
                <w:bCs/>
                <w:u w:val="none"/>
              </w:rPr>
              <w:t xml:space="preserve"> x, y = </w:t>
            </w:r>
            <w:proofErr w:type="spellStart"/>
            <w:r w:rsidRPr="00B061D8">
              <w:rPr>
                <w:bCs/>
                <w:u w:val="none"/>
              </w:rPr>
              <w:t>tg</w:t>
            </w:r>
            <w:proofErr w:type="spellEnd"/>
            <w:r w:rsidRPr="00B061D8">
              <w:rPr>
                <w:bCs/>
                <w:u w:val="none"/>
              </w:rPr>
              <w:t xml:space="preserve"> x, y = </w:t>
            </w:r>
            <w:proofErr w:type="spellStart"/>
            <w:r w:rsidRPr="00B061D8">
              <w:rPr>
                <w:bCs/>
                <w:u w:val="none"/>
              </w:rPr>
              <w:t>сtg</w:t>
            </w:r>
            <w:proofErr w:type="spellEnd"/>
            <w:r w:rsidRPr="00B061D8">
              <w:rPr>
                <w:bCs/>
                <w:u w:val="none"/>
              </w:rPr>
              <w:t xml:space="preserve"> x. Сжатие и растяжение графиков тригонометрических функций. </w:t>
            </w:r>
          </w:p>
          <w:p w14:paraId="0823736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Преобразование графиков тригонометрических функций. </w:t>
            </w:r>
          </w:p>
        </w:tc>
        <w:tc>
          <w:tcPr>
            <w:tcW w:w="1134" w:type="dxa"/>
            <w:shd w:val="clear" w:color="auto" w:fill="auto"/>
          </w:tcPr>
          <w:p w14:paraId="530EA34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739C01A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35665C8" w14:textId="77777777" w:rsidTr="00E21CD2">
        <w:trPr>
          <w:trHeight w:val="240"/>
          <w:jc w:val="center"/>
        </w:trPr>
        <w:tc>
          <w:tcPr>
            <w:tcW w:w="2633" w:type="dxa"/>
            <w:vMerge/>
          </w:tcPr>
          <w:p w14:paraId="7D22962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2E6C7E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5A90E22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0341EE0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7C92C60" w14:textId="77777777" w:rsidTr="00E21CD2">
        <w:trPr>
          <w:trHeight w:val="240"/>
          <w:jc w:val="center"/>
        </w:trPr>
        <w:tc>
          <w:tcPr>
            <w:tcW w:w="2633" w:type="dxa"/>
            <w:vMerge/>
          </w:tcPr>
          <w:p w14:paraId="748B633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2699F8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14. Тригонометрические функции, их свойства и графики</w:t>
            </w:r>
          </w:p>
        </w:tc>
        <w:tc>
          <w:tcPr>
            <w:tcW w:w="1134" w:type="dxa"/>
            <w:shd w:val="clear" w:color="auto" w:fill="auto"/>
          </w:tcPr>
          <w:p w14:paraId="491AC029"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24AB9D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93F3F1B" w14:textId="77777777" w:rsidTr="00E21CD2">
        <w:trPr>
          <w:trHeight w:val="20"/>
          <w:jc w:val="center"/>
        </w:trPr>
        <w:tc>
          <w:tcPr>
            <w:tcW w:w="2633" w:type="dxa"/>
            <w:vMerge w:val="restart"/>
            <w:shd w:val="clear" w:color="auto" w:fill="auto"/>
          </w:tcPr>
          <w:p w14:paraId="6BB8379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3.4.</w:t>
            </w:r>
          </w:p>
          <w:p w14:paraId="1539781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Обратные тригонометрические функции</w:t>
            </w:r>
          </w:p>
        </w:tc>
        <w:tc>
          <w:tcPr>
            <w:tcW w:w="9356" w:type="dxa"/>
            <w:shd w:val="clear" w:color="auto" w:fill="auto"/>
          </w:tcPr>
          <w:p w14:paraId="58C0FB4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7E747C0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55C6087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9B79E65" w14:textId="77777777" w:rsidTr="003C6683">
        <w:trPr>
          <w:trHeight w:val="182"/>
          <w:jc w:val="center"/>
        </w:trPr>
        <w:tc>
          <w:tcPr>
            <w:tcW w:w="2633" w:type="dxa"/>
            <w:vMerge/>
          </w:tcPr>
          <w:p w14:paraId="7A64B70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4CED85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Обратные тригонометрические функции. Их свойства и графики.</w:t>
            </w:r>
          </w:p>
        </w:tc>
        <w:tc>
          <w:tcPr>
            <w:tcW w:w="1134" w:type="dxa"/>
            <w:shd w:val="clear" w:color="auto" w:fill="auto"/>
          </w:tcPr>
          <w:p w14:paraId="0E4F70F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18AE171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A63D6EF" w14:textId="77777777" w:rsidTr="00E21CD2">
        <w:trPr>
          <w:trHeight w:val="20"/>
          <w:jc w:val="center"/>
        </w:trPr>
        <w:tc>
          <w:tcPr>
            <w:tcW w:w="2633" w:type="dxa"/>
            <w:vMerge/>
          </w:tcPr>
          <w:p w14:paraId="444483E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383F38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4822630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6A3CD27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CEDA0A3" w14:textId="77777777" w:rsidTr="00E21CD2">
        <w:trPr>
          <w:trHeight w:val="20"/>
          <w:jc w:val="center"/>
        </w:trPr>
        <w:tc>
          <w:tcPr>
            <w:tcW w:w="2633" w:type="dxa"/>
            <w:vMerge/>
          </w:tcPr>
          <w:p w14:paraId="23395A4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A492C4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15. Обратные тригонометрические функции</w:t>
            </w:r>
          </w:p>
        </w:tc>
        <w:tc>
          <w:tcPr>
            <w:tcW w:w="1134" w:type="dxa"/>
            <w:shd w:val="clear" w:color="auto" w:fill="auto"/>
          </w:tcPr>
          <w:p w14:paraId="1433D159"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2F2EFF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B400467" w14:textId="77777777" w:rsidTr="00E21CD2">
        <w:trPr>
          <w:trHeight w:val="20"/>
          <w:jc w:val="center"/>
        </w:trPr>
        <w:tc>
          <w:tcPr>
            <w:tcW w:w="2633" w:type="dxa"/>
            <w:vMerge w:val="restart"/>
            <w:shd w:val="clear" w:color="auto" w:fill="auto"/>
          </w:tcPr>
          <w:p w14:paraId="2338845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none"/>
              </w:rPr>
            </w:pPr>
            <w:r w:rsidRPr="00B061D8">
              <w:rPr>
                <w:b/>
                <w:bCs/>
                <w:u w:val="none"/>
              </w:rPr>
              <w:lastRenderedPageBreak/>
              <w:t>Тема 3.5. Тригонометрические уравнения и неравенства</w:t>
            </w:r>
          </w:p>
        </w:tc>
        <w:tc>
          <w:tcPr>
            <w:tcW w:w="9356" w:type="dxa"/>
            <w:shd w:val="clear" w:color="auto" w:fill="auto"/>
          </w:tcPr>
          <w:p w14:paraId="4A3A433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3830881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38E2AE2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0F5A259" w14:textId="77777777" w:rsidTr="00E21CD2">
        <w:trPr>
          <w:trHeight w:val="20"/>
          <w:jc w:val="center"/>
        </w:trPr>
        <w:tc>
          <w:tcPr>
            <w:tcW w:w="2633" w:type="dxa"/>
            <w:vMerge/>
          </w:tcPr>
          <w:p w14:paraId="11F5D56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F07F51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Уравнение </w:t>
            </w:r>
            <w:proofErr w:type="spellStart"/>
            <w:r w:rsidRPr="00B061D8">
              <w:rPr>
                <w:bCs/>
                <w:u w:val="none"/>
              </w:rPr>
              <w:t>cos</w:t>
            </w:r>
            <w:proofErr w:type="spellEnd"/>
            <w:r w:rsidRPr="00B061D8">
              <w:rPr>
                <w:bCs/>
                <w:u w:val="none"/>
              </w:rPr>
              <w:t xml:space="preserve"> х = a. Уравнение </w:t>
            </w:r>
            <w:proofErr w:type="spellStart"/>
            <w:r w:rsidRPr="00B061D8">
              <w:rPr>
                <w:bCs/>
                <w:u w:val="none"/>
              </w:rPr>
              <w:t>sin</w:t>
            </w:r>
            <w:proofErr w:type="spellEnd"/>
            <w:r w:rsidRPr="00B061D8">
              <w:rPr>
                <w:bCs/>
                <w:u w:val="none"/>
              </w:rPr>
              <w:t xml:space="preserve"> x = a. Уравнение </w:t>
            </w:r>
            <w:proofErr w:type="spellStart"/>
            <w:r w:rsidRPr="00B061D8">
              <w:rPr>
                <w:bCs/>
                <w:u w:val="none"/>
              </w:rPr>
              <w:t>tg</w:t>
            </w:r>
            <w:proofErr w:type="spellEnd"/>
            <w:r w:rsidRPr="00B061D8">
              <w:rPr>
                <w:bCs/>
                <w:u w:val="none"/>
              </w:rPr>
              <w:t xml:space="preserve"> x = a, </w:t>
            </w:r>
            <w:proofErr w:type="spellStart"/>
            <w:r w:rsidRPr="00B061D8">
              <w:rPr>
                <w:bCs/>
                <w:u w:val="none"/>
              </w:rPr>
              <w:t>сtg</w:t>
            </w:r>
            <w:proofErr w:type="spellEnd"/>
            <w:r w:rsidRPr="00B061D8">
              <w:rPr>
                <w:bCs/>
                <w:u w:val="none"/>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0F51F05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Простейшие тригонометрические неравенства</w:t>
            </w:r>
          </w:p>
        </w:tc>
        <w:tc>
          <w:tcPr>
            <w:tcW w:w="1134" w:type="dxa"/>
            <w:shd w:val="clear" w:color="auto" w:fill="auto"/>
          </w:tcPr>
          <w:p w14:paraId="557EC91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7BF4949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6A278EF" w14:textId="77777777" w:rsidTr="00E21CD2">
        <w:trPr>
          <w:trHeight w:val="20"/>
          <w:jc w:val="center"/>
        </w:trPr>
        <w:tc>
          <w:tcPr>
            <w:tcW w:w="2633" w:type="dxa"/>
            <w:vMerge/>
          </w:tcPr>
          <w:p w14:paraId="1A62186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04F332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396A7C8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4537BEE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86A1449" w14:textId="77777777" w:rsidTr="00E21CD2">
        <w:trPr>
          <w:trHeight w:val="20"/>
          <w:jc w:val="center"/>
        </w:trPr>
        <w:tc>
          <w:tcPr>
            <w:tcW w:w="2633" w:type="dxa"/>
            <w:vMerge/>
          </w:tcPr>
          <w:p w14:paraId="22062F5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252A6C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16. Тригонометрические уравнения и неравенства</w:t>
            </w:r>
          </w:p>
        </w:tc>
        <w:tc>
          <w:tcPr>
            <w:tcW w:w="1134" w:type="dxa"/>
            <w:shd w:val="clear" w:color="auto" w:fill="auto"/>
          </w:tcPr>
          <w:p w14:paraId="17D5AE90"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7B96849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4128FE3" w14:textId="77777777" w:rsidTr="00E21CD2">
        <w:trPr>
          <w:trHeight w:val="20"/>
          <w:jc w:val="center"/>
        </w:trPr>
        <w:tc>
          <w:tcPr>
            <w:tcW w:w="2633" w:type="dxa"/>
            <w:vMerge w:val="restart"/>
            <w:shd w:val="clear" w:color="auto" w:fill="auto"/>
          </w:tcPr>
          <w:p w14:paraId="7899169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3.6. </w:t>
            </w:r>
          </w:p>
          <w:p w14:paraId="2404E2D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Решение задач. Основы тригонометрии. Тригонометрические функции</w:t>
            </w:r>
          </w:p>
        </w:tc>
        <w:tc>
          <w:tcPr>
            <w:tcW w:w="9356" w:type="dxa"/>
            <w:shd w:val="clear" w:color="auto" w:fill="auto"/>
          </w:tcPr>
          <w:p w14:paraId="6A803F1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5500D9B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CAC966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B489508" w14:textId="77777777" w:rsidTr="00E21CD2">
        <w:trPr>
          <w:trHeight w:val="20"/>
          <w:jc w:val="center"/>
        </w:trPr>
        <w:tc>
          <w:tcPr>
            <w:tcW w:w="2633" w:type="dxa"/>
            <w:vMerge/>
          </w:tcPr>
          <w:p w14:paraId="7726C03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4A90C7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134" w:type="dxa"/>
            <w:shd w:val="clear" w:color="auto" w:fill="auto"/>
          </w:tcPr>
          <w:p w14:paraId="04512A3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38CC93A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590154A" w14:textId="77777777" w:rsidTr="00E21CD2">
        <w:trPr>
          <w:trHeight w:val="20"/>
          <w:jc w:val="center"/>
        </w:trPr>
        <w:tc>
          <w:tcPr>
            <w:tcW w:w="2633" w:type="dxa"/>
            <w:vMerge/>
          </w:tcPr>
          <w:p w14:paraId="4A8A0BF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CF9646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768CEE2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17990CE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8621B70" w14:textId="77777777" w:rsidTr="00E21CD2">
        <w:trPr>
          <w:trHeight w:val="20"/>
          <w:jc w:val="center"/>
        </w:trPr>
        <w:tc>
          <w:tcPr>
            <w:tcW w:w="2633" w:type="dxa"/>
            <w:vMerge/>
          </w:tcPr>
          <w:p w14:paraId="638D93E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96F9421" w14:textId="77777777" w:rsidR="00CC0496" w:rsidRPr="00B061D8" w:rsidRDefault="00245122" w:rsidP="00245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17. </w:t>
            </w:r>
            <w:r w:rsidR="00E21CD2" w:rsidRPr="00B061D8">
              <w:rPr>
                <w:bCs/>
                <w:u w:val="none"/>
              </w:rPr>
              <w:t>Основы тригономет</w:t>
            </w:r>
            <w:r w:rsidRPr="00B061D8">
              <w:rPr>
                <w:bCs/>
                <w:u w:val="none"/>
              </w:rPr>
              <w:t>рии. Тригонометрические функции.</w:t>
            </w:r>
          </w:p>
        </w:tc>
        <w:tc>
          <w:tcPr>
            <w:tcW w:w="1134" w:type="dxa"/>
            <w:shd w:val="clear" w:color="auto" w:fill="auto"/>
          </w:tcPr>
          <w:p w14:paraId="58928AF5"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8E9B21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FDE89FC" w14:textId="77777777" w:rsidTr="00E21CD2">
        <w:trPr>
          <w:trHeight w:val="282"/>
          <w:jc w:val="center"/>
        </w:trPr>
        <w:tc>
          <w:tcPr>
            <w:tcW w:w="11989" w:type="dxa"/>
            <w:gridSpan w:val="2"/>
            <w:shd w:val="clear" w:color="auto" w:fill="auto"/>
          </w:tcPr>
          <w:p w14:paraId="36C34D9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Раздел 4. Производная и первообразная функции</w:t>
            </w:r>
          </w:p>
        </w:tc>
        <w:tc>
          <w:tcPr>
            <w:tcW w:w="1134" w:type="dxa"/>
            <w:shd w:val="clear" w:color="auto" w:fill="auto"/>
          </w:tcPr>
          <w:p w14:paraId="7D8357C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22</w:t>
            </w:r>
          </w:p>
        </w:tc>
        <w:tc>
          <w:tcPr>
            <w:tcW w:w="1869" w:type="dxa"/>
            <w:shd w:val="clear" w:color="auto" w:fill="auto"/>
            <w:vAlign w:val="center"/>
          </w:tcPr>
          <w:p w14:paraId="32CBCF5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B80CA30" w14:textId="77777777" w:rsidTr="00E21CD2">
        <w:trPr>
          <w:trHeight w:val="20"/>
          <w:jc w:val="center"/>
        </w:trPr>
        <w:tc>
          <w:tcPr>
            <w:tcW w:w="2633" w:type="dxa"/>
            <w:vMerge w:val="restart"/>
            <w:shd w:val="clear" w:color="auto" w:fill="auto"/>
          </w:tcPr>
          <w:p w14:paraId="27605DA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4.1. </w:t>
            </w:r>
          </w:p>
          <w:p w14:paraId="36F629C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Понятие производной. Формулы и правила дифференцирования</w:t>
            </w:r>
          </w:p>
        </w:tc>
        <w:tc>
          <w:tcPr>
            <w:tcW w:w="9356" w:type="dxa"/>
            <w:shd w:val="clear" w:color="auto" w:fill="auto"/>
          </w:tcPr>
          <w:p w14:paraId="1CADD47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53BDC2C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c>
          <w:tcPr>
            <w:tcW w:w="1869" w:type="dxa"/>
            <w:vMerge w:val="restart"/>
            <w:shd w:val="clear" w:color="auto" w:fill="auto"/>
          </w:tcPr>
          <w:p w14:paraId="31E5764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ОК</w:t>
            </w:r>
            <w:r w:rsidR="003C6683" w:rsidRPr="00B061D8">
              <w:rPr>
                <w:bCs/>
                <w:u w:val="none"/>
              </w:rPr>
              <w:t xml:space="preserve"> 01, ОК 03, ОК 04, ОК 06, ОК </w:t>
            </w:r>
            <w:r w:rsidRPr="00B061D8">
              <w:rPr>
                <w:bCs/>
                <w:u w:val="none"/>
              </w:rPr>
              <w:t>07</w:t>
            </w:r>
          </w:p>
          <w:p w14:paraId="4AF7478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1DF71AC" w14:textId="77777777" w:rsidTr="00E21CD2">
        <w:trPr>
          <w:trHeight w:val="20"/>
          <w:jc w:val="center"/>
        </w:trPr>
        <w:tc>
          <w:tcPr>
            <w:tcW w:w="2633" w:type="dxa"/>
            <w:vMerge/>
          </w:tcPr>
          <w:p w14:paraId="66D93E5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73A9F6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1134" w:type="dxa"/>
            <w:shd w:val="clear" w:color="auto" w:fill="auto"/>
          </w:tcPr>
          <w:p w14:paraId="5F02D51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0AB4B70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5FDD6BD" w14:textId="77777777" w:rsidTr="00E21CD2">
        <w:trPr>
          <w:trHeight w:val="20"/>
          <w:jc w:val="center"/>
        </w:trPr>
        <w:tc>
          <w:tcPr>
            <w:tcW w:w="2633" w:type="dxa"/>
            <w:vMerge/>
          </w:tcPr>
          <w:p w14:paraId="0418A84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0FD837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58AA335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148178A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8CCD117" w14:textId="77777777" w:rsidTr="00E21CD2">
        <w:trPr>
          <w:trHeight w:val="20"/>
          <w:jc w:val="center"/>
        </w:trPr>
        <w:tc>
          <w:tcPr>
            <w:tcW w:w="2633" w:type="dxa"/>
            <w:vMerge/>
          </w:tcPr>
          <w:p w14:paraId="3623DC1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8C01B0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18. Понятие производной</w:t>
            </w:r>
          </w:p>
          <w:p w14:paraId="1CD8C05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19. Формулы и правила дифференцирования</w:t>
            </w:r>
          </w:p>
        </w:tc>
        <w:tc>
          <w:tcPr>
            <w:tcW w:w="1134" w:type="dxa"/>
            <w:shd w:val="clear" w:color="auto" w:fill="auto"/>
          </w:tcPr>
          <w:p w14:paraId="4258A92B"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p w14:paraId="5E5EBA59"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731FDF7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7D3CE9A" w14:textId="77777777" w:rsidTr="003C6683">
        <w:trPr>
          <w:trHeight w:val="189"/>
          <w:jc w:val="center"/>
        </w:trPr>
        <w:tc>
          <w:tcPr>
            <w:tcW w:w="2633" w:type="dxa"/>
            <w:vMerge w:val="restart"/>
            <w:shd w:val="clear" w:color="auto" w:fill="auto"/>
          </w:tcPr>
          <w:p w14:paraId="547E38B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4.2. </w:t>
            </w:r>
          </w:p>
          <w:p w14:paraId="0953C59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Понятие о непрерывности функции. Метод интервалов</w:t>
            </w:r>
          </w:p>
        </w:tc>
        <w:tc>
          <w:tcPr>
            <w:tcW w:w="9356" w:type="dxa"/>
            <w:tcBorders>
              <w:bottom w:val="single" w:sz="4" w:space="0" w:color="auto"/>
            </w:tcBorders>
            <w:shd w:val="clear" w:color="auto" w:fill="auto"/>
          </w:tcPr>
          <w:p w14:paraId="6DD0E3C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tcBorders>
              <w:bottom w:val="single" w:sz="4" w:space="0" w:color="auto"/>
            </w:tcBorders>
            <w:shd w:val="clear" w:color="auto" w:fill="auto"/>
          </w:tcPr>
          <w:p w14:paraId="01BF885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2BDF127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63AE6E7" w14:textId="77777777" w:rsidTr="003C6683">
        <w:trPr>
          <w:trHeight w:val="747"/>
          <w:jc w:val="center"/>
        </w:trPr>
        <w:tc>
          <w:tcPr>
            <w:tcW w:w="2633" w:type="dxa"/>
            <w:vMerge/>
          </w:tcPr>
          <w:p w14:paraId="03A9A7F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bottom w:val="single" w:sz="4" w:space="0" w:color="auto"/>
            </w:tcBorders>
            <w:shd w:val="clear" w:color="auto" w:fill="auto"/>
          </w:tcPr>
          <w:p w14:paraId="1E9E57A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134" w:type="dxa"/>
            <w:tcBorders>
              <w:bottom w:val="single" w:sz="4" w:space="0" w:color="auto"/>
            </w:tcBorders>
            <w:shd w:val="clear" w:color="auto" w:fill="auto"/>
          </w:tcPr>
          <w:p w14:paraId="3B96354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0C85DB4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E1ED150" w14:textId="77777777" w:rsidTr="00E21CD2">
        <w:trPr>
          <w:trHeight w:val="240"/>
          <w:jc w:val="center"/>
        </w:trPr>
        <w:tc>
          <w:tcPr>
            <w:tcW w:w="2633" w:type="dxa"/>
            <w:vMerge/>
          </w:tcPr>
          <w:p w14:paraId="1CB8DBC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top w:val="single" w:sz="4" w:space="0" w:color="auto"/>
            </w:tcBorders>
            <w:shd w:val="clear" w:color="auto" w:fill="auto"/>
          </w:tcPr>
          <w:p w14:paraId="7AD4FD9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tcBorders>
              <w:top w:val="single" w:sz="4" w:space="0" w:color="auto"/>
            </w:tcBorders>
            <w:shd w:val="clear" w:color="auto" w:fill="auto"/>
          </w:tcPr>
          <w:p w14:paraId="5810A96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124076E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CFCCA53" w14:textId="77777777" w:rsidTr="00E21CD2">
        <w:trPr>
          <w:trHeight w:val="240"/>
          <w:jc w:val="center"/>
        </w:trPr>
        <w:tc>
          <w:tcPr>
            <w:tcW w:w="2633" w:type="dxa"/>
            <w:vMerge/>
          </w:tcPr>
          <w:p w14:paraId="0F50CFE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top w:val="single" w:sz="4" w:space="0" w:color="auto"/>
            </w:tcBorders>
            <w:shd w:val="clear" w:color="auto" w:fill="auto"/>
          </w:tcPr>
          <w:p w14:paraId="2A4431E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20. Понятие о непрерывности функции. Метод интервалов</w:t>
            </w:r>
          </w:p>
        </w:tc>
        <w:tc>
          <w:tcPr>
            <w:tcW w:w="1134" w:type="dxa"/>
            <w:tcBorders>
              <w:top w:val="single" w:sz="4" w:space="0" w:color="auto"/>
            </w:tcBorders>
            <w:shd w:val="clear" w:color="auto" w:fill="auto"/>
          </w:tcPr>
          <w:p w14:paraId="153B16C1" w14:textId="77777777" w:rsidR="00CC0496" w:rsidRPr="00B061D8" w:rsidRDefault="006B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16E4A78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0F78A91" w14:textId="77777777" w:rsidTr="00E21CD2">
        <w:trPr>
          <w:trHeight w:val="20"/>
          <w:jc w:val="center"/>
        </w:trPr>
        <w:tc>
          <w:tcPr>
            <w:tcW w:w="2633" w:type="dxa"/>
            <w:vMerge w:val="restart"/>
            <w:shd w:val="clear" w:color="auto" w:fill="auto"/>
          </w:tcPr>
          <w:p w14:paraId="68EAC6E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4.3. </w:t>
            </w:r>
          </w:p>
          <w:p w14:paraId="11DCF28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Геометрический и физический смысл производной</w:t>
            </w:r>
          </w:p>
        </w:tc>
        <w:tc>
          <w:tcPr>
            <w:tcW w:w="9356" w:type="dxa"/>
            <w:shd w:val="clear" w:color="auto" w:fill="auto"/>
          </w:tcPr>
          <w:p w14:paraId="64509C0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037F805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4D6BF08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E3E2B1D" w14:textId="77777777" w:rsidTr="00E21CD2">
        <w:trPr>
          <w:trHeight w:val="20"/>
          <w:jc w:val="center"/>
        </w:trPr>
        <w:tc>
          <w:tcPr>
            <w:tcW w:w="2633" w:type="dxa"/>
            <w:vMerge/>
          </w:tcPr>
          <w:p w14:paraId="738BAB7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03F2AA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134" w:type="dxa"/>
            <w:shd w:val="clear" w:color="auto" w:fill="auto"/>
          </w:tcPr>
          <w:p w14:paraId="225380A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787BBE3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6DAEDAF" w14:textId="77777777" w:rsidTr="00E21CD2">
        <w:trPr>
          <w:trHeight w:val="20"/>
          <w:jc w:val="center"/>
        </w:trPr>
        <w:tc>
          <w:tcPr>
            <w:tcW w:w="2633" w:type="dxa"/>
            <w:vMerge/>
          </w:tcPr>
          <w:p w14:paraId="7208C23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5107BA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7465435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6BD5098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86B495B" w14:textId="77777777" w:rsidTr="00E21CD2">
        <w:trPr>
          <w:trHeight w:val="20"/>
          <w:jc w:val="center"/>
        </w:trPr>
        <w:tc>
          <w:tcPr>
            <w:tcW w:w="2633" w:type="dxa"/>
            <w:vMerge/>
          </w:tcPr>
          <w:p w14:paraId="77DD3F9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DDD8F1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21. Геометрический и физический смысл производной</w:t>
            </w:r>
            <w:r w:rsidR="006B059F" w:rsidRPr="00B061D8">
              <w:rPr>
                <w:bCs/>
                <w:u w:val="none"/>
              </w:rPr>
              <w:t>.</w:t>
            </w:r>
          </w:p>
        </w:tc>
        <w:tc>
          <w:tcPr>
            <w:tcW w:w="1134" w:type="dxa"/>
            <w:shd w:val="clear" w:color="auto" w:fill="auto"/>
          </w:tcPr>
          <w:p w14:paraId="37C69243" w14:textId="77777777" w:rsidR="00CC0496" w:rsidRPr="00B061D8" w:rsidRDefault="006B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57E5DD6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68A8824" w14:textId="77777777" w:rsidTr="00E21CD2">
        <w:trPr>
          <w:trHeight w:val="240"/>
          <w:jc w:val="center"/>
        </w:trPr>
        <w:tc>
          <w:tcPr>
            <w:tcW w:w="2633" w:type="dxa"/>
            <w:vMerge w:val="restart"/>
            <w:shd w:val="clear" w:color="auto" w:fill="auto"/>
          </w:tcPr>
          <w:p w14:paraId="36E9DD7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none"/>
              </w:rPr>
            </w:pPr>
            <w:r w:rsidRPr="00B061D8">
              <w:rPr>
                <w:b/>
                <w:bCs/>
                <w:u w:val="none"/>
              </w:rPr>
              <w:lastRenderedPageBreak/>
              <w:t>Тема 4.4. Монотонность функции. Точки экстремума</w:t>
            </w:r>
          </w:p>
        </w:tc>
        <w:tc>
          <w:tcPr>
            <w:tcW w:w="9356" w:type="dxa"/>
            <w:shd w:val="clear" w:color="auto" w:fill="auto"/>
          </w:tcPr>
          <w:p w14:paraId="44E2A51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45E3D19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4FECB28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39DA2EF" w14:textId="77777777" w:rsidTr="00E21CD2">
        <w:trPr>
          <w:trHeight w:val="658"/>
          <w:jc w:val="center"/>
        </w:trPr>
        <w:tc>
          <w:tcPr>
            <w:tcW w:w="2633" w:type="dxa"/>
            <w:vMerge/>
          </w:tcPr>
          <w:p w14:paraId="4B959A6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5514CA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 </w:t>
            </w:r>
          </w:p>
        </w:tc>
        <w:tc>
          <w:tcPr>
            <w:tcW w:w="1134" w:type="dxa"/>
            <w:shd w:val="clear" w:color="auto" w:fill="auto"/>
          </w:tcPr>
          <w:p w14:paraId="5AF606A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2B69C45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C42FA07" w14:textId="77777777" w:rsidTr="00E21CD2">
        <w:trPr>
          <w:trHeight w:val="240"/>
          <w:jc w:val="center"/>
        </w:trPr>
        <w:tc>
          <w:tcPr>
            <w:tcW w:w="2633" w:type="dxa"/>
            <w:vMerge/>
          </w:tcPr>
          <w:p w14:paraId="21806B3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69CEB6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5CFF958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54181DF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3CCE3F0" w14:textId="77777777" w:rsidTr="00E21CD2">
        <w:trPr>
          <w:trHeight w:val="240"/>
          <w:jc w:val="center"/>
        </w:trPr>
        <w:tc>
          <w:tcPr>
            <w:tcW w:w="2633" w:type="dxa"/>
            <w:vMerge/>
          </w:tcPr>
          <w:p w14:paraId="707EC23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9ECE85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22. Монотонность функции. Точки экстремума</w:t>
            </w:r>
            <w:r w:rsidR="006B059F" w:rsidRPr="00B061D8">
              <w:rPr>
                <w:bCs/>
                <w:u w:val="none"/>
              </w:rPr>
              <w:t>.</w:t>
            </w:r>
          </w:p>
        </w:tc>
        <w:tc>
          <w:tcPr>
            <w:tcW w:w="1134" w:type="dxa"/>
            <w:shd w:val="clear" w:color="auto" w:fill="auto"/>
          </w:tcPr>
          <w:p w14:paraId="2099DB93" w14:textId="77777777" w:rsidR="00CC0496" w:rsidRPr="00B061D8" w:rsidRDefault="006B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49894FF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CE7DAEE" w14:textId="77777777" w:rsidTr="006B059F">
        <w:trPr>
          <w:trHeight w:val="126"/>
          <w:jc w:val="center"/>
        </w:trPr>
        <w:tc>
          <w:tcPr>
            <w:tcW w:w="2633" w:type="dxa"/>
            <w:vMerge w:val="restart"/>
            <w:shd w:val="clear" w:color="auto" w:fill="auto"/>
          </w:tcPr>
          <w:p w14:paraId="56512CA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none"/>
              </w:rPr>
            </w:pPr>
            <w:r w:rsidRPr="00B061D8">
              <w:rPr>
                <w:b/>
                <w:bCs/>
                <w:u w:val="none"/>
              </w:rPr>
              <w:t>Тема 4.5.</w:t>
            </w:r>
          </w:p>
          <w:p w14:paraId="032BD56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none"/>
              </w:rPr>
            </w:pPr>
            <w:r w:rsidRPr="00B061D8">
              <w:rPr>
                <w:b/>
                <w:bCs/>
                <w:u w:val="none"/>
              </w:rPr>
              <w:t>Исследование функций и построение графиков</w:t>
            </w:r>
          </w:p>
        </w:tc>
        <w:tc>
          <w:tcPr>
            <w:tcW w:w="9356" w:type="dxa"/>
            <w:shd w:val="clear" w:color="auto" w:fill="auto"/>
          </w:tcPr>
          <w:p w14:paraId="43A74B4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03FFC1B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05B7F2B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9795316" w14:textId="77777777" w:rsidTr="006B059F">
        <w:trPr>
          <w:trHeight w:val="215"/>
          <w:jc w:val="center"/>
        </w:trPr>
        <w:tc>
          <w:tcPr>
            <w:tcW w:w="2633" w:type="dxa"/>
            <w:vMerge/>
          </w:tcPr>
          <w:p w14:paraId="65C6C4F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57FE06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Исследование функции на монотонность и построение графиков.</w:t>
            </w:r>
          </w:p>
        </w:tc>
        <w:tc>
          <w:tcPr>
            <w:tcW w:w="1134" w:type="dxa"/>
            <w:shd w:val="clear" w:color="auto" w:fill="auto"/>
          </w:tcPr>
          <w:p w14:paraId="65CF7AC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63A5C4B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9A4572E" w14:textId="77777777" w:rsidTr="00E21CD2">
        <w:trPr>
          <w:trHeight w:val="240"/>
          <w:jc w:val="center"/>
        </w:trPr>
        <w:tc>
          <w:tcPr>
            <w:tcW w:w="2633" w:type="dxa"/>
            <w:vMerge/>
          </w:tcPr>
          <w:p w14:paraId="6E75575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6A3C6F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741409F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FCEBFE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6A2A34D" w14:textId="77777777" w:rsidTr="00E21CD2">
        <w:trPr>
          <w:trHeight w:val="240"/>
          <w:jc w:val="center"/>
        </w:trPr>
        <w:tc>
          <w:tcPr>
            <w:tcW w:w="2633" w:type="dxa"/>
            <w:vMerge/>
          </w:tcPr>
          <w:p w14:paraId="30B1793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385315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23. Исследование функций и построение графиков</w:t>
            </w:r>
            <w:r w:rsidR="006B059F" w:rsidRPr="00B061D8">
              <w:rPr>
                <w:bCs/>
                <w:u w:val="none"/>
              </w:rPr>
              <w:t>.</w:t>
            </w:r>
          </w:p>
        </w:tc>
        <w:tc>
          <w:tcPr>
            <w:tcW w:w="1134" w:type="dxa"/>
            <w:shd w:val="clear" w:color="auto" w:fill="auto"/>
          </w:tcPr>
          <w:p w14:paraId="47C2AD13" w14:textId="77777777" w:rsidR="00CC0496" w:rsidRPr="00B061D8" w:rsidRDefault="006B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12767CE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1A98738" w14:textId="77777777" w:rsidTr="00E21CD2">
        <w:trPr>
          <w:trHeight w:val="240"/>
          <w:jc w:val="center"/>
        </w:trPr>
        <w:tc>
          <w:tcPr>
            <w:tcW w:w="2633" w:type="dxa"/>
            <w:vMerge w:val="restart"/>
            <w:shd w:val="clear" w:color="auto" w:fill="auto"/>
          </w:tcPr>
          <w:p w14:paraId="085FA4B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4.6. </w:t>
            </w:r>
          </w:p>
          <w:p w14:paraId="583E5E2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Наибольшее и наименьшее значения функции</w:t>
            </w:r>
          </w:p>
        </w:tc>
        <w:tc>
          <w:tcPr>
            <w:tcW w:w="9356" w:type="dxa"/>
            <w:shd w:val="clear" w:color="auto" w:fill="auto"/>
          </w:tcPr>
          <w:p w14:paraId="6BAF43C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3DC71C6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A9A6F3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DC9FEE7" w14:textId="77777777" w:rsidTr="00E21CD2">
        <w:trPr>
          <w:trHeight w:val="240"/>
          <w:jc w:val="center"/>
        </w:trPr>
        <w:tc>
          <w:tcPr>
            <w:tcW w:w="2633" w:type="dxa"/>
            <w:vMerge/>
          </w:tcPr>
          <w:p w14:paraId="4FB53AF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6A33A5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Нахождение наибольшего и наименьшего значений функций, построение графиков с использованием аппарата математического анализа.</w:t>
            </w:r>
          </w:p>
        </w:tc>
        <w:tc>
          <w:tcPr>
            <w:tcW w:w="1134" w:type="dxa"/>
            <w:shd w:val="clear" w:color="auto" w:fill="auto"/>
          </w:tcPr>
          <w:p w14:paraId="6F011E8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18FDDB1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2B5395B" w14:textId="77777777" w:rsidTr="00E21CD2">
        <w:trPr>
          <w:trHeight w:val="240"/>
          <w:jc w:val="center"/>
        </w:trPr>
        <w:tc>
          <w:tcPr>
            <w:tcW w:w="2633" w:type="dxa"/>
            <w:vMerge/>
          </w:tcPr>
          <w:p w14:paraId="2944DB0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1947A9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482F7F7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6138FFA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4E57A4A" w14:textId="77777777" w:rsidTr="00E21CD2">
        <w:trPr>
          <w:trHeight w:val="240"/>
          <w:jc w:val="center"/>
        </w:trPr>
        <w:tc>
          <w:tcPr>
            <w:tcW w:w="2633" w:type="dxa"/>
            <w:vMerge/>
          </w:tcPr>
          <w:p w14:paraId="5D664A0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832AC9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24. Наибольшее и наименьшее значения функции</w:t>
            </w:r>
            <w:r w:rsidR="006B059F" w:rsidRPr="00B061D8">
              <w:rPr>
                <w:bCs/>
                <w:u w:val="none"/>
              </w:rPr>
              <w:t>.</w:t>
            </w:r>
          </w:p>
        </w:tc>
        <w:tc>
          <w:tcPr>
            <w:tcW w:w="1134" w:type="dxa"/>
            <w:shd w:val="clear" w:color="auto" w:fill="auto"/>
          </w:tcPr>
          <w:p w14:paraId="0B13B942"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EB6C66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6110827" w14:textId="77777777" w:rsidTr="00E21CD2">
        <w:trPr>
          <w:trHeight w:val="240"/>
          <w:jc w:val="center"/>
        </w:trPr>
        <w:tc>
          <w:tcPr>
            <w:tcW w:w="2633" w:type="dxa"/>
            <w:vMerge w:val="restart"/>
            <w:shd w:val="clear" w:color="auto" w:fill="auto"/>
          </w:tcPr>
          <w:p w14:paraId="429136C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4.7. </w:t>
            </w:r>
          </w:p>
          <w:p w14:paraId="57F0797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Нахождение оптимального результата с помощью производной в практических задачах</w:t>
            </w:r>
          </w:p>
        </w:tc>
        <w:tc>
          <w:tcPr>
            <w:tcW w:w="9356" w:type="dxa"/>
            <w:shd w:val="clear" w:color="auto" w:fill="auto"/>
          </w:tcPr>
          <w:p w14:paraId="3F6FC08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rFonts w:eastAsia="Times New Roman"/>
                <w:b/>
                <w:u w:val="none"/>
                <w:lang w:eastAsia="ru-RU"/>
              </w:rPr>
              <w:t xml:space="preserve">Профессионально-ориентированное содержание </w:t>
            </w:r>
          </w:p>
        </w:tc>
        <w:tc>
          <w:tcPr>
            <w:tcW w:w="1134" w:type="dxa"/>
            <w:shd w:val="clear" w:color="auto" w:fill="auto"/>
          </w:tcPr>
          <w:p w14:paraId="3D3940F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
                <w:bCs/>
                <w:u w:val="none"/>
              </w:rPr>
              <w:t>2</w:t>
            </w:r>
          </w:p>
        </w:tc>
        <w:tc>
          <w:tcPr>
            <w:tcW w:w="1869" w:type="dxa"/>
            <w:vMerge/>
            <w:shd w:val="clear" w:color="auto" w:fill="auto"/>
          </w:tcPr>
          <w:p w14:paraId="587E731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08112BF" w14:textId="77777777" w:rsidTr="00E21CD2">
        <w:trPr>
          <w:trHeight w:val="240"/>
          <w:jc w:val="center"/>
        </w:trPr>
        <w:tc>
          <w:tcPr>
            <w:tcW w:w="2633" w:type="dxa"/>
            <w:vMerge/>
          </w:tcPr>
          <w:p w14:paraId="567283C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23556D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Наименьшее и наибольшее значение функции</w:t>
            </w:r>
          </w:p>
        </w:tc>
        <w:tc>
          <w:tcPr>
            <w:tcW w:w="1134" w:type="dxa"/>
            <w:shd w:val="clear" w:color="auto" w:fill="auto"/>
          </w:tcPr>
          <w:p w14:paraId="535018E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2D8C16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9BCBABC" w14:textId="77777777" w:rsidTr="00650FD5">
        <w:trPr>
          <w:trHeight w:val="256"/>
          <w:jc w:val="center"/>
        </w:trPr>
        <w:tc>
          <w:tcPr>
            <w:tcW w:w="2633" w:type="dxa"/>
            <w:vMerge/>
          </w:tcPr>
          <w:p w14:paraId="42B8D9F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bottom w:val="single" w:sz="4" w:space="0" w:color="auto"/>
            </w:tcBorders>
            <w:shd w:val="clear" w:color="auto" w:fill="auto"/>
          </w:tcPr>
          <w:p w14:paraId="488DC10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Практические занятия </w:t>
            </w:r>
          </w:p>
        </w:tc>
        <w:tc>
          <w:tcPr>
            <w:tcW w:w="1134" w:type="dxa"/>
            <w:tcBorders>
              <w:bottom w:val="single" w:sz="4" w:space="0" w:color="auto"/>
            </w:tcBorders>
            <w:shd w:val="clear" w:color="auto" w:fill="auto"/>
          </w:tcPr>
          <w:p w14:paraId="0131FDA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75DCFC0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40CACBD" w14:textId="77777777" w:rsidTr="00E21CD2">
        <w:trPr>
          <w:trHeight w:val="1230"/>
          <w:jc w:val="center"/>
        </w:trPr>
        <w:tc>
          <w:tcPr>
            <w:tcW w:w="2633" w:type="dxa"/>
            <w:vMerge/>
          </w:tcPr>
          <w:p w14:paraId="185493C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top w:val="single" w:sz="4" w:space="0" w:color="auto"/>
            </w:tcBorders>
            <w:shd w:val="clear" w:color="auto" w:fill="auto"/>
          </w:tcPr>
          <w:p w14:paraId="7FB68FE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25. Нахождение оптимального результата с помощью производной в практических задачах</w:t>
            </w:r>
          </w:p>
        </w:tc>
        <w:tc>
          <w:tcPr>
            <w:tcW w:w="1134" w:type="dxa"/>
            <w:tcBorders>
              <w:top w:val="single" w:sz="4" w:space="0" w:color="auto"/>
            </w:tcBorders>
            <w:shd w:val="clear" w:color="auto" w:fill="auto"/>
          </w:tcPr>
          <w:p w14:paraId="19BAD9B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303E609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3CAD259" w14:textId="77777777" w:rsidTr="00E21CD2">
        <w:trPr>
          <w:trHeight w:val="240"/>
          <w:jc w:val="center"/>
        </w:trPr>
        <w:tc>
          <w:tcPr>
            <w:tcW w:w="2633" w:type="dxa"/>
            <w:vMerge w:val="restart"/>
            <w:shd w:val="clear" w:color="auto" w:fill="auto"/>
          </w:tcPr>
          <w:p w14:paraId="554BC2B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4.8. Первообразная функции. Правила нахождения первообразных</w:t>
            </w:r>
          </w:p>
        </w:tc>
        <w:tc>
          <w:tcPr>
            <w:tcW w:w="9356" w:type="dxa"/>
            <w:shd w:val="clear" w:color="auto" w:fill="auto"/>
          </w:tcPr>
          <w:p w14:paraId="567A1AE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25671F1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00212D1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817D6EC" w14:textId="77777777" w:rsidTr="00E21CD2">
        <w:trPr>
          <w:trHeight w:val="240"/>
          <w:jc w:val="center"/>
        </w:trPr>
        <w:tc>
          <w:tcPr>
            <w:tcW w:w="2633" w:type="dxa"/>
            <w:vMerge/>
          </w:tcPr>
          <w:p w14:paraId="66F46CC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9FD412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134" w:type="dxa"/>
            <w:shd w:val="clear" w:color="auto" w:fill="auto"/>
          </w:tcPr>
          <w:p w14:paraId="13BA1A3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658C72A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8952E07" w14:textId="77777777" w:rsidTr="00E21CD2">
        <w:trPr>
          <w:trHeight w:val="240"/>
          <w:jc w:val="center"/>
        </w:trPr>
        <w:tc>
          <w:tcPr>
            <w:tcW w:w="2633" w:type="dxa"/>
            <w:vMerge/>
          </w:tcPr>
          <w:p w14:paraId="259CFC8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2912E0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66A05C1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0FB025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788A19A" w14:textId="77777777" w:rsidTr="00E21CD2">
        <w:trPr>
          <w:trHeight w:val="240"/>
          <w:jc w:val="center"/>
        </w:trPr>
        <w:tc>
          <w:tcPr>
            <w:tcW w:w="2633" w:type="dxa"/>
            <w:vMerge/>
          </w:tcPr>
          <w:p w14:paraId="7E13906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F9741F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26. Первообразная функции</w:t>
            </w:r>
          </w:p>
        </w:tc>
        <w:tc>
          <w:tcPr>
            <w:tcW w:w="1134" w:type="dxa"/>
            <w:shd w:val="clear" w:color="auto" w:fill="auto"/>
          </w:tcPr>
          <w:p w14:paraId="78CA8176"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BD578D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2677028" w14:textId="77777777" w:rsidTr="00E21CD2">
        <w:trPr>
          <w:trHeight w:val="240"/>
          <w:jc w:val="center"/>
        </w:trPr>
        <w:tc>
          <w:tcPr>
            <w:tcW w:w="2633" w:type="dxa"/>
            <w:vMerge w:val="restart"/>
            <w:shd w:val="clear" w:color="auto" w:fill="auto"/>
          </w:tcPr>
          <w:p w14:paraId="6FAC42D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4.9.</w:t>
            </w:r>
          </w:p>
          <w:p w14:paraId="3E8D579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 xml:space="preserve">Площадь криволинейной трапеции. Формула </w:t>
            </w:r>
            <w:r w:rsidRPr="00B061D8">
              <w:rPr>
                <w:b/>
                <w:bCs/>
                <w:u w:val="none"/>
              </w:rPr>
              <w:lastRenderedPageBreak/>
              <w:t>Ньютона – Лейбница</w:t>
            </w:r>
          </w:p>
        </w:tc>
        <w:tc>
          <w:tcPr>
            <w:tcW w:w="9356" w:type="dxa"/>
            <w:shd w:val="clear" w:color="auto" w:fill="auto"/>
          </w:tcPr>
          <w:p w14:paraId="4F67520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lastRenderedPageBreak/>
              <w:t>Основное содержание</w:t>
            </w:r>
          </w:p>
        </w:tc>
        <w:tc>
          <w:tcPr>
            <w:tcW w:w="1134" w:type="dxa"/>
            <w:shd w:val="clear" w:color="auto" w:fill="auto"/>
          </w:tcPr>
          <w:p w14:paraId="49C33D5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62145E0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8F4DBC6" w14:textId="77777777" w:rsidTr="00E21CD2">
        <w:trPr>
          <w:trHeight w:val="240"/>
          <w:jc w:val="center"/>
        </w:trPr>
        <w:tc>
          <w:tcPr>
            <w:tcW w:w="2633" w:type="dxa"/>
            <w:vMerge/>
          </w:tcPr>
          <w:p w14:paraId="15468AE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E4C31C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Лейбница. </w:t>
            </w:r>
          </w:p>
          <w:p w14:paraId="5C1ED2B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lastRenderedPageBreak/>
              <w:t>Решение задач на применение интеграла для вычисления физических величин и площадей.</w:t>
            </w:r>
          </w:p>
        </w:tc>
        <w:tc>
          <w:tcPr>
            <w:tcW w:w="1134" w:type="dxa"/>
            <w:shd w:val="clear" w:color="auto" w:fill="auto"/>
          </w:tcPr>
          <w:p w14:paraId="2587C45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648477C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CCA0CF0" w14:textId="77777777" w:rsidTr="00E21CD2">
        <w:trPr>
          <w:trHeight w:val="240"/>
          <w:jc w:val="center"/>
        </w:trPr>
        <w:tc>
          <w:tcPr>
            <w:tcW w:w="2633" w:type="dxa"/>
            <w:vMerge/>
          </w:tcPr>
          <w:p w14:paraId="74A00EC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B63A59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78D4357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00133AF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13079B2" w14:textId="77777777" w:rsidTr="00E21CD2">
        <w:trPr>
          <w:trHeight w:val="240"/>
          <w:jc w:val="center"/>
        </w:trPr>
        <w:tc>
          <w:tcPr>
            <w:tcW w:w="2633" w:type="dxa"/>
            <w:vMerge/>
          </w:tcPr>
          <w:p w14:paraId="6E5F530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A00A36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27. Площадь криволинейной трапеции. Формула Ньютона-Лейбница</w:t>
            </w:r>
          </w:p>
        </w:tc>
        <w:tc>
          <w:tcPr>
            <w:tcW w:w="1134" w:type="dxa"/>
            <w:shd w:val="clear" w:color="auto" w:fill="auto"/>
          </w:tcPr>
          <w:p w14:paraId="658AB137"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14BD674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AE7DB4C" w14:textId="77777777" w:rsidTr="00E21CD2">
        <w:trPr>
          <w:trHeight w:val="240"/>
          <w:jc w:val="center"/>
        </w:trPr>
        <w:tc>
          <w:tcPr>
            <w:tcW w:w="2633" w:type="dxa"/>
            <w:vMerge w:val="restart"/>
            <w:shd w:val="clear" w:color="auto" w:fill="auto"/>
          </w:tcPr>
          <w:p w14:paraId="7BB9662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4.10. </w:t>
            </w:r>
          </w:p>
          <w:p w14:paraId="12909A6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Решение задач. Производная и первообразная функции.</w:t>
            </w:r>
          </w:p>
        </w:tc>
        <w:tc>
          <w:tcPr>
            <w:tcW w:w="9356" w:type="dxa"/>
            <w:shd w:val="clear" w:color="auto" w:fill="auto"/>
          </w:tcPr>
          <w:p w14:paraId="507FDF6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54AA033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949AFB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BBD34CC" w14:textId="77777777" w:rsidTr="00E21CD2">
        <w:trPr>
          <w:trHeight w:val="240"/>
          <w:jc w:val="center"/>
        </w:trPr>
        <w:tc>
          <w:tcPr>
            <w:tcW w:w="2633" w:type="dxa"/>
            <w:vMerge/>
          </w:tcPr>
          <w:p w14:paraId="6BD4D33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EB6DDC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Формулы и правила дифференцирования. Исследование функций с помощью производной. Наибольшее и наименьшее значения функции.</w:t>
            </w:r>
          </w:p>
        </w:tc>
        <w:tc>
          <w:tcPr>
            <w:tcW w:w="1134" w:type="dxa"/>
            <w:shd w:val="clear" w:color="auto" w:fill="auto"/>
          </w:tcPr>
          <w:p w14:paraId="2868345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0AC441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3E1539E" w14:textId="77777777" w:rsidTr="00E21CD2">
        <w:trPr>
          <w:trHeight w:val="240"/>
          <w:jc w:val="center"/>
        </w:trPr>
        <w:tc>
          <w:tcPr>
            <w:tcW w:w="2633" w:type="dxa"/>
            <w:vMerge/>
          </w:tcPr>
          <w:p w14:paraId="149F350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AC2FD61" w14:textId="77777777" w:rsidR="00CC0496" w:rsidRPr="00B061D8" w:rsidRDefault="00BD0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w:t>
            </w:r>
            <w:r w:rsidR="00E21CD2" w:rsidRPr="00B061D8">
              <w:rPr>
                <w:b/>
                <w:bCs/>
                <w:u w:val="none"/>
              </w:rPr>
              <w:t xml:space="preserve"> занятия</w:t>
            </w:r>
          </w:p>
        </w:tc>
        <w:tc>
          <w:tcPr>
            <w:tcW w:w="1134" w:type="dxa"/>
            <w:shd w:val="clear" w:color="auto" w:fill="auto"/>
          </w:tcPr>
          <w:p w14:paraId="657F3AE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5D042A8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B62BB6F" w14:textId="77777777" w:rsidTr="00E21CD2">
        <w:trPr>
          <w:trHeight w:val="240"/>
          <w:jc w:val="center"/>
        </w:trPr>
        <w:tc>
          <w:tcPr>
            <w:tcW w:w="2633" w:type="dxa"/>
            <w:vMerge/>
          </w:tcPr>
          <w:p w14:paraId="7651998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37CCF87" w14:textId="77777777" w:rsidR="00CC0496" w:rsidRPr="00B061D8" w:rsidRDefault="00E21CD2" w:rsidP="00245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28. Прои</w:t>
            </w:r>
            <w:r w:rsidR="00245122" w:rsidRPr="00B061D8">
              <w:rPr>
                <w:bCs/>
                <w:u w:val="none"/>
              </w:rPr>
              <w:t>зводная и первообразная функции.</w:t>
            </w:r>
          </w:p>
        </w:tc>
        <w:tc>
          <w:tcPr>
            <w:tcW w:w="1134" w:type="dxa"/>
            <w:shd w:val="clear" w:color="auto" w:fill="auto"/>
          </w:tcPr>
          <w:p w14:paraId="56323A18"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5FEB929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AA390E5" w14:textId="77777777" w:rsidTr="00E21CD2">
        <w:trPr>
          <w:trHeight w:val="240"/>
          <w:jc w:val="center"/>
        </w:trPr>
        <w:tc>
          <w:tcPr>
            <w:tcW w:w="11989" w:type="dxa"/>
            <w:gridSpan w:val="2"/>
            <w:shd w:val="clear" w:color="auto" w:fill="auto"/>
          </w:tcPr>
          <w:p w14:paraId="45BD8DB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Раздел 5. Многогранники и тела вращения</w:t>
            </w:r>
          </w:p>
        </w:tc>
        <w:tc>
          <w:tcPr>
            <w:tcW w:w="1134" w:type="dxa"/>
            <w:shd w:val="clear" w:color="auto" w:fill="auto"/>
          </w:tcPr>
          <w:p w14:paraId="13F2205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16</w:t>
            </w:r>
          </w:p>
        </w:tc>
        <w:tc>
          <w:tcPr>
            <w:tcW w:w="1869" w:type="dxa"/>
            <w:shd w:val="clear" w:color="auto" w:fill="auto"/>
            <w:vAlign w:val="center"/>
          </w:tcPr>
          <w:p w14:paraId="4ACE627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274705D" w14:textId="77777777" w:rsidTr="00650FD5">
        <w:trPr>
          <w:trHeight w:val="240"/>
          <w:jc w:val="center"/>
        </w:trPr>
        <w:tc>
          <w:tcPr>
            <w:tcW w:w="2633" w:type="dxa"/>
            <w:vMerge w:val="restart"/>
            <w:shd w:val="clear" w:color="auto" w:fill="auto"/>
          </w:tcPr>
          <w:p w14:paraId="1FFA8719" w14:textId="77777777" w:rsidR="00650FD5"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5.1 </w:t>
            </w:r>
          </w:p>
          <w:p w14:paraId="691D7EC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Призма, параллелепипед, куб, пирамида и их сечения</w:t>
            </w:r>
          </w:p>
        </w:tc>
        <w:tc>
          <w:tcPr>
            <w:tcW w:w="9356" w:type="dxa"/>
            <w:shd w:val="clear" w:color="auto" w:fill="auto"/>
          </w:tcPr>
          <w:p w14:paraId="2B94A68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00C6536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c>
          <w:tcPr>
            <w:tcW w:w="1869" w:type="dxa"/>
            <w:vMerge w:val="restart"/>
            <w:shd w:val="clear" w:color="auto" w:fill="auto"/>
          </w:tcPr>
          <w:p w14:paraId="537A6AA3" w14:textId="77777777" w:rsidR="00CC0496" w:rsidRPr="00B061D8" w:rsidRDefault="00E21CD2" w:rsidP="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ОК 01, ОК 03, ОК 04, ОК 06, ОК 07</w:t>
            </w:r>
          </w:p>
          <w:p w14:paraId="1A59CF5A" w14:textId="77777777" w:rsidR="00CC0496" w:rsidRPr="00B061D8" w:rsidRDefault="00CC0496" w:rsidP="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49710B5" w14:textId="77777777" w:rsidTr="00E21CD2">
        <w:trPr>
          <w:trHeight w:val="240"/>
          <w:jc w:val="center"/>
        </w:trPr>
        <w:tc>
          <w:tcPr>
            <w:tcW w:w="2633" w:type="dxa"/>
            <w:vMerge/>
          </w:tcPr>
          <w:p w14:paraId="480749E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AAAB32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1134" w:type="dxa"/>
            <w:shd w:val="clear" w:color="auto" w:fill="auto"/>
          </w:tcPr>
          <w:p w14:paraId="61A8C62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22C682D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5BC4C5C" w14:textId="77777777" w:rsidTr="00E21CD2">
        <w:trPr>
          <w:trHeight w:val="240"/>
          <w:jc w:val="center"/>
        </w:trPr>
        <w:tc>
          <w:tcPr>
            <w:tcW w:w="2633" w:type="dxa"/>
            <w:vMerge/>
          </w:tcPr>
          <w:p w14:paraId="2268C0F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7C00CC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0DB67BCB" w14:textId="77777777" w:rsidR="003C6683" w:rsidRPr="00B061D8" w:rsidRDefault="003C6683" w:rsidP="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2CB7E44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72476D6" w14:textId="77777777" w:rsidTr="00E21CD2">
        <w:trPr>
          <w:trHeight w:val="240"/>
          <w:jc w:val="center"/>
        </w:trPr>
        <w:tc>
          <w:tcPr>
            <w:tcW w:w="2633" w:type="dxa"/>
            <w:vMerge/>
          </w:tcPr>
          <w:p w14:paraId="43CA287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D7FE65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29. Призма. Параллелепипед, Куб. </w:t>
            </w:r>
          </w:p>
          <w:p w14:paraId="6EB3F0B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30. Пирамида</w:t>
            </w:r>
          </w:p>
        </w:tc>
        <w:tc>
          <w:tcPr>
            <w:tcW w:w="1134" w:type="dxa"/>
            <w:shd w:val="clear" w:color="auto" w:fill="auto"/>
          </w:tcPr>
          <w:p w14:paraId="08269245" w14:textId="77777777" w:rsidR="00CC0496"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p w14:paraId="4AC62939" w14:textId="77777777" w:rsidR="003C6683" w:rsidRPr="00B061D8" w:rsidRDefault="003C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F28467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36DB80B" w14:textId="77777777" w:rsidTr="00E21CD2">
        <w:trPr>
          <w:trHeight w:val="240"/>
          <w:jc w:val="center"/>
        </w:trPr>
        <w:tc>
          <w:tcPr>
            <w:tcW w:w="2633" w:type="dxa"/>
            <w:vMerge w:val="restart"/>
            <w:shd w:val="clear" w:color="auto" w:fill="auto"/>
          </w:tcPr>
          <w:p w14:paraId="0CEFB24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5.2.</w:t>
            </w:r>
          </w:p>
          <w:p w14:paraId="6297330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Правильные многогранники в жизни</w:t>
            </w:r>
          </w:p>
        </w:tc>
        <w:tc>
          <w:tcPr>
            <w:tcW w:w="9356" w:type="dxa"/>
            <w:shd w:val="clear" w:color="auto" w:fill="auto"/>
          </w:tcPr>
          <w:p w14:paraId="5D8D2FD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0C72247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1ED309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B6C470A" w14:textId="77777777" w:rsidTr="00E21CD2">
        <w:trPr>
          <w:trHeight w:val="240"/>
          <w:jc w:val="center"/>
        </w:trPr>
        <w:tc>
          <w:tcPr>
            <w:tcW w:w="2633" w:type="dxa"/>
            <w:vMerge/>
          </w:tcPr>
          <w:p w14:paraId="333A57C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0459E8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1134" w:type="dxa"/>
            <w:shd w:val="clear" w:color="auto" w:fill="auto"/>
          </w:tcPr>
          <w:p w14:paraId="69E0180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505D29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E987BD7" w14:textId="77777777" w:rsidTr="00E21CD2">
        <w:trPr>
          <w:trHeight w:val="240"/>
          <w:jc w:val="center"/>
        </w:trPr>
        <w:tc>
          <w:tcPr>
            <w:tcW w:w="2633" w:type="dxa"/>
            <w:vMerge/>
          </w:tcPr>
          <w:p w14:paraId="63EE2B3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2FCBBF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74C4BF0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AE1AC3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EB1C481" w14:textId="77777777" w:rsidTr="00E21CD2">
        <w:trPr>
          <w:trHeight w:val="240"/>
          <w:jc w:val="center"/>
        </w:trPr>
        <w:tc>
          <w:tcPr>
            <w:tcW w:w="2633" w:type="dxa"/>
            <w:vMerge/>
          </w:tcPr>
          <w:p w14:paraId="3AD3DA5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C6C49E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31. Правильные многогранники</w:t>
            </w:r>
          </w:p>
        </w:tc>
        <w:tc>
          <w:tcPr>
            <w:tcW w:w="1134" w:type="dxa"/>
            <w:shd w:val="clear" w:color="auto" w:fill="auto"/>
          </w:tcPr>
          <w:p w14:paraId="115BAD90"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51E190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8C9CB57" w14:textId="77777777" w:rsidTr="00E21CD2">
        <w:trPr>
          <w:trHeight w:val="240"/>
          <w:jc w:val="center"/>
        </w:trPr>
        <w:tc>
          <w:tcPr>
            <w:tcW w:w="2633" w:type="dxa"/>
            <w:vMerge w:val="restart"/>
            <w:shd w:val="clear" w:color="auto" w:fill="auto"/>
          </w:tcPr>
          <w:p w14:paraId="34CC68D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5.3. </w:t>
            </w:r>
          </w:p>
          <w:p w14:paraId="20DF1A8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Цилиндр, конус, шар и их сечения</w:t>
            </w:r>
          </w:p>
        </w:tc>
        <w:tc>
          <w:tcPr>
            <w:tcW w:w="9356" w:type="dxa"/>
            <w:shd w:val="clear" w:color="auto" w:fill="auto"/>
          </w:tcPr>
          <w:p w14:paraId="2A09BB1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rFonts w:eastAsia="Times New Roman"/>
                <w:b/>
                <w:u w:val="none"/>
                <w:lang w:eastAsia="ru-RU"/>
              </w:rPr>
              <w:t>Профессионально-ориентированное содержание</w:t>
            </w:r>
          </w:p>
        </w:tc>
        <w:tc>
          <w:tcPr>
            <w:tcW w:w="1134" w:type="dxa"/>
            <w:shd w:val="clear" w:color="auto" w:fill="auto"/>
          </w:tcPr>
          <w:p w14:paraId="525BE3A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
                <w:bCs/>
                <w:u w:val="none"/>
              </w:rPr>
              <w:t>2</w:t>
            </w:r>
          </w:p>
        </w:tc>
        <w:tc>
          <w:tcPr>
            <w:tcW w:w="1869" w:type="dxa"/>
            <w:vMerge/>
            <w:shd w:val="clear" w:color="auto" w:fill="auto"/>
          </w:tcPr>
          <w:p w14:paraId="2A389C1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F5CB162" w14:textId="77777777" w:rsidTr="00E21CD2">
        <w:trPr>
          <w:trHeight w:val="240"/>
          <w:jc w:val="center"/>
        </w:trPr>
        <w:tc>
          <w:tcPr>
            <w:tcW w:w="2633" w:type="dxa"/>
            <w:vMerge/>
          </w:tcPr>
          <w:p w14:paraId="508ABB6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543F60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1134" w:type="dxa"/>
            <w:shd w:val="clear" w:color="auto" w:fill="auto"/>
          </w:tcPr>
          <w:p w14:paraId="4B41FFF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3E05CB8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308212A" w14:textId="77777777" w:rsidTr="00E21CD2">
        <w:trPr>
          <w:trHeight w:val="240"/>
          <w:jc w:val="center"/>
        </w:trPr>
        <w:tc>
          <w:tcPr>
            <w:tcW w:w="2633" w:type="dxa"/>
            <w:vMerge/>
          </w:tcPr>
          <w:p w14:paraId="220DEC2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B2A194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Практические занятия </w:t>
            </w:r>
          </w:p>
        </w:tc>
        <w:tc>
          <w:tcPr>
            <w:tcW w:w="1134" w:type="dxa"/>
            <w:shd w:val="clear" w:color="auto" w:fill="auto"/>
          </w:tcPr>
          <w:p w14:paraId="69192CC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05D6F88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228A984" w14:textId="77777777" w:rsidTr="00E21CD2">
        <w:trPr>
          <w:trHeight w:val="240"/>
          <w:jc w:val="center"/>
        </w:trPr>
        <w:tc>
          <w:tcPr>
            <w:tcW w:w="2633" w:type="dxa"/>
            <w:vMerge/>
          </w:tcPr>
          <w:p w14:paraId="09ED19D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805B8F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32. Цилиндр, конус, шар</w:t>
            </w:r>
          </w:p>
        </w:tc>
        <w:tc>
          <w:tcPr>
            <w:tcW w:w="1134" w:type="dxa"/>
            <w:shd w:val="clear" w:color="auto" w:fill="auto"/>
          </w:tcPr>
          <w:p w14:paraId="3E96478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642F7C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C0BC36A" w14:textId="77777777" w:rsidTr="00E21CD2">
        <w:trPr>
          <w:trHeight w:val="240"/>
          <w:jc w:val="center"/>
        </w:trPr>
        <w:tc>
          <w:tcPr>
            <w:tcW w:w="2633" w:type="dxa"/>
            <w:vMerge w:val="restart"/>
            <w:shd w:val="clear" w:color="auto" w:fill="auto"/>
          </w:tcPr>
          <w:p w14:paraId="1CFC227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5.4.</w:t>
            </w:r>
          </w:p>
          <w:p w14:paraId="0FC21BB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Объемы и площади поверхностей тел</w:t>
            </w:r>
          </w:p>
        </w:tc>
        <w:tc>
          <w:tcPr>
            <w:tcW w:w="9356" w:type="dxa"/>
            <w:shd w:val="clear" w:color="auto" w:fill="auto"/>
          </w:tcPr>
          <w:p w14:paraId="24AD62E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2AB8906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c>
          <w:tcPr>
            <w:tcW w:w="1869" w:type="dxa"/>
            <w:vMerge/>
            <w:shd w:val="clear" w:color="auto" w:fill="auto"/>
          </w:tcPr>
          <w:p w14:paraId="0587F69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F467A42" w14:textId="77777777" w:rsidTr="00E21CD2">
        <w:trPr>
          <w:trHeight w:val="670"/>
          <w:jc w:val="center"/>
        </w:trPr>
        <w:tc>
          <w:tcPr>
            <w:tcW w:w="2633" w:type="dxa"/>
            <w:vMerge/>
          </w:tcPr>
          <w:p w14:paraId="7A549B1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ACDA1B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Объем прямоугольного параллелепипеда. Объем куба. Объемы прямой призмы и цилиндра. Объемы пирамиды и конуса. Объем шара</w:t>
            </w:r>
          </w:p>
        </w:tc>
        <w:tc>
          <w:tcPr>
            <w:tcW w:w="1134" w:type="dxa"/>
            <w:shd w:val="clear" w:color="auto" w:fill="auto"/>
          </w:tcPr>
          <w:p w14:paraId="5DC08D9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3F03C91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1F91107" w14:textId="77777777" w:rsidTr="00E21CD2">
        <w:trPr>
          <w:trHeight w:val="240"/>
          <w:jc w:val="center"/>
        </w:trPr>
        <w:tc>
          <w:tcPr>
            <w:tcW w:w="2633" w:type="dxa"/>
            <w:vMerge/>
          </w:tcPr>
          <w:p w14:paraId="1DCCF5F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B04E33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658D90B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02F4BCB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0E468D0" w14:textId="77777777" w:rsidTr="00E21CD2">
        <w:trPr>
          <w:trHeight w:val="240"/>
          <w:jc w:val="center"/>
        </w:trPr>
        <w:tc>
          <w:tcPr>
            <w:tcW w:w="2633" w:type="dxa"/>
            <w:vMerge/>
          </w:tcPr>
          <w:p w14:paraId="4B0EEAC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651855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33. Объем прямоугольного параллелепипеда, прямой призмы и цилиндра</w:t>
            </w:r>
          </w:p>
          <w:p w14:paraId="5076385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34. Объем пирамиды, конуса. Объем шара</w:t>
            </w:r>
          </w:p>
        </w:tc>
        <w:tc>
          <w:tcPr>
            <w:tcW w:w="1134" w:type="dxa"/>
            <w:shd w:val="clear" w:color="auto" w:fill="auto"/>
          </w:tcPr>
          <w:p w14:paraId="625D6A74"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p w14:paraId="34C9CB18" w14:textId="77777777" w:rsidR="00650FD5"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3C81213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1FB1DE6" w14:textId="77777777" w:rsidTr="00E21CD2">
        <w:trPr>
          <w:trHeight w:val="185"/>
          <w:jc w:val="center"/>
        </w:trPr>
        <w:tc>
          <w:tcPr>
            <w:tcW w:w="2633" w:type="dxa"/>
            <w:vMerge w:val="restart"/>
            <w:shd w:val="clear" w:color="auto" w:fill="auto"/>
          </w:tcPr>
          <w:p w14:paraId="1595DCF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5.5. </w:t>
            </w:r>
          </w:p>
          <w:p w14:paraId="314B9F3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Примеры симметрий в профессии</w:t>
            </w:r>
          </w:p>
        </w:tc>
        <w:tc>
          <w:tcPr>
            <w:tcW w:w="9356" w:type="dxa"/>
            <w:shd w:val="clear" w:color="auto" w:fill="auto"/>
          </w:tcPr>
          <w:p w14:paraId="3D26E70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rFonts w:eastAsia="Times New Roman"/>
                <w:b/>
                <w:u w:val="none"/>
                <w:lang w:eastAsia="ru-RU"/>
              </w:rPr>
              <w:t xml:space="preserve">Профессионально-ориентированное содержание </w:t>
            </w:r>
          </w:p>
        </w:tc>
        <w:tc>
          <w:tcPr>
            <w:tcW w:w="1134" w:type="dxa"/>
            <w:shd w:val="clear" w:color="auto" w:fill="auto"/>
          </w:tcPr>
          <w:p w14:paraId="1878E0C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
                <w:bCs/>
                <w:u w:val="none"/>
              </w:rPr>
              <w:t>2</w:t>
            </w:r>
          </w:p>
        </w:tc>
        <w:tc>
          <w:tcPr>
            <w:tcW w:w="1869" w:type="dxa"/>
            <w:vMerge/>
            <w:shd w:val="clear" w:color="auto" w:fill="auto"/>
          </w:tcPr>
          <w:p w14:paraId="70546D8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78A3417" w14:textId="77777777" w:rsidTr="00E21CD2">
        <w:trPr>
          <w:trHeight w:val="742"/>
          <w:jc w:val="center"/>
        </w:trPr>
        <w:tc>
          <w:tcPr>
            <w:tcW w:w="2633" w:type="dxa"/>
            <w:vMerge/>
          </w:tcPr>
          <w:p w14:paraId="49B6E79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8DF0FA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Понятие о симметрии в пространстве (центральная, осевая, зеркальная).</w:t>
            </w:r>
          </w:p>
          <w:p w14:paraId="706943C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Обобщение представлений о правильных многогранниках (тетраэдр, куб, октаэдр, додекаэдр, икосаэдр).</w:t>
            </w:r>
          </w:p>
          <w:p w14:paraId="115AF52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Примеры симметрий в профессии.</w:t>
            </w:r>
          </w:p>
        </w:tc>
        <w:tc>
          <w:tcPr>
            <w:tcW w:w="1134" w:type="dxa"/>
            <w:shd w:val="clear" w:color="auto" w:fill="auto"/>
          </w:tcPr>
          <w:p w14:paraId="697B9F6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69E074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E4880CB" w14:textId="77777777" w:rsidTr="00E21CD2">
        <w:trPr>
          <w:trHeight w:val="20"/>
          <w:jc w:val="center"/>
        </w:trPr>
        <w:tc>
          <w:tcPr>
            <w:tcW w:w="2633" w:type="dxa"/>
            <w:vMerge/>
          </w:tcPr>
          <w:p w14:paraId="4BFD358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BFAD6A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Практические занятия </w:t>
            </w:r>
          </w:p>
        </w:tc>
        <w:tc>
          <w:tcPr>
            <w:tcW w:w="1134" w:type="dxa"/>
            <w:shd w:val="clear" w:color="auto" w:fill="auto"/>
          </w:tcPr>
          <w:p w14:paraId="7109AC5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1B267AF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15E85C0" w14:textId="77777777" w:rsidTr="00E21CD2">
        <w:trPr>
          <w:trHeight w:val="20"/>
          <w:jc w:val="center"/>
        </w:trPr>
        <w:tc>
          <w:tcPr>
            <w:tcW w:w="2633" w:type="dxa"/>
            <w:vMerge/>
          </w:tcPr>
          <w:p w14:paraId="2E81B98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1B711F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35. Примеры симметрий в профессии</w:t>
            </w:r>
          </w:p>
        </w:tc>
        <w:tc>
          <w:tcPr>
            <w:tcW w:w="1134" w:type="dxa"/>
            <w:shd w:val="clear" w:color="auto" w:fill="auto"/>
          </w:tcPr>
          <w:p w14:paraId="2739D54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70B6D6E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142AD14" w14:textId="77777777" w:rsidTr="00E21CD2">
        <w:trPr>
          <w:trHeight w:val="20"/>
          <w:jc w:val="center"/>
        </w:trPr>
        <w:tc>
          <w:tcPr>
            <w:tcW w:w="2633" w:type="dxa"/>
            <w:vMerge w:val="restart"/>
            <w:shd w:val="clear" w:color="auto" w:fill="auto"/>
          </w:tcPr>
          <w:p w14:paraId="123DF51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5.6. </w:t>
            </w:r>
          </w:p>
          <w:p w14:paraId="6DF01AC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Решение задач. Многогранники и тела вращения</w:t>
            </w:r>
          </w:p>
        </w:tc>
        <w:tc>
          <w:tcPr>
            <w:tcW w:w="9356" w:type="dxa"/>
            <w:shd w:val="clear" w:color="auto" w:fill="auto"/>
          </w:tcPr>
          <w:p w14:paraId="2F3FBFE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3BB0B2C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04C7D4F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DCCF41E" w14:textId="77777777" w:rsidTr="00E21CD2">
        <w:trPr>
          <w:trHeight w:val="20"/>
          <w:jc w:val="center"/>
        </w:trPr>
        <w:tc>
          <w:tcPr>
            <w:tcW w:w="2633" w:type="dxa"/>
            <w:vMerge/>
          </w:tcPr>
          <w:p w14:paraId="75F6907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F10E18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Объемы и площади поверхности многогранников и тел вращения.</w:t>
            </w:r>
          </w:p>
        </w:tc>
        <w:tc>
          <w:tcPr>
            <w:tcW w:w="1134" w:type="dxa"/>
            <w:shd w:val="clear" w:color="auto" w:fill="auto"/>
          </w:tcPr>
          <w:p w14:paraId="15A9A5C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2849AF0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DB8657C" w14:textId="77777777" w:rsidTr="00E21CD2">
        <w:trPr>
          <w:trHeight w:val="20"/>
          <w:jc w:val="center"/>
        </w:trPr>
        <w:tc>
          <w:tcPr>
            <w:tcW w:w="2633" w:type="dxa"/>
            <w:vMerge/>
          </w:tcPr>
          <w:p w14:paraId="2ABDE27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1A4BDB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380F56A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F7BDC1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C016DE0" w14:textId="77777777" w:rsidTr="00E21CD2">
        <w:trPr>
          <w:trHeight w:val="20"/>
          <w:jc w:val="center"/>
        </w:trPr>
        <w:tc>
          <w:tcPr>
            <w:tcW w:w="2633" w:type="dxa"/>
            <w:vMerge/>
          </w:tcPr>
          <w:p w14:paraId="7619FFD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E77D07D" w14:textId="77777777" w:rsidR="00CC0496" w:rsidRPr="00B061D8" w:rsidRDefault="00245122" w:rsidP="00245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36. Многогранники и тела вращения.</w:t>
            </w:r>
          </w:p>
        </w:tc>
        <w:tc>
          <w:tcPr>
            <w:tcW w:w="1134" w:type="dxa"/>
            <w:shd w:val="clear" w:color="auto" w:fill="auto"/>
          </w:tcPr>
          <w:p w14:paraId="3586240D"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7621DBF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070F93B" w14:textId="77777777" w:rsidTr="00E21CD2">
        <w:trPr>
          <w:trHeight w:val="240"/>
          <w:jc w:val="center"/>
        </w:trPr>
        <w:tc>
          <w:tcPr>
            <w:tcW w:w="11989" w:type="dxa"/>
            <w:gridSpan w:val="2"/>
            <w:shd w:val="clear" w:color="auto" w:fill="auto"/>
          </w:tcPr>
          <w:p w14:paraId="2DE0F2A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Раздел 6. Степени и корни. Степенная, показательная и логарифмическая функции</w:t>
            </w:r>
          </w:p>
        </w:tc>
        <w:tc>
          <w:tcPr>
            <w:tcW w:w="1134" w:type="dxa"/>
            <w:shd w:val="clear" w:color="auto" w:fill="auto"/>
          </w:tcPr>
          <w:p w14:paraId="29CAE1E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20</w:t>
            </w:r>
          </w:p>
        </w:tc>
        <w:tc>
          <w:tcPr>
            <w:tcW w:w="1869" w:type="dxa"/>
            <w:shd w:val="clear" w:color="auto" w:fill="auto"/>
            <w:vAlign w:val="center"/>
          </w:tcPr>
          <w:p w14:paraId="6749ACA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E33B2E4" w14:textId="77777777" w:rsidTr="00E21CD2">
        <w:trPr>
          <w:trHeight w:val="240"/>
          <w:jc w:val="center"/>
        </w:trPr>
        <w:tc>
          <w:tcPr>
            <w:tcW w:w="2633" w:type="dxa"/>
            <w:vMerge w:val="restart"/>
            <w:shd w:val="clear" w:color="auto" w:fill="auto"/>
          </w:tcPr>
          <w:p w14:paraId="5916044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6.1. </w:t>
            </w:r>
          </w:p>
          <w:p w14:paraId="3CAE17D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Степенная функция, ее свойства. Преобразование выражений с корнями n-ой степени</w:t>
            </w:r>
          </w:p>
        </w:tc>
        <w:tc>
          <w:tcPr>
            <w:tcW w:w="9356" w:type="dxa"/>
            <w:shd w:val="clear" w:color="auto" w:fill="auto"/>
          </w:tcPr>
          <w:p w14:paraId="7DD47D7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5BDE6EE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val="restart"/>
            <w:shd w:val="clear" w:color="auto" w:fill="auto"/>
          </w:tcPr>
          <w:p w14:paraId="7F51C67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ОК 01, ОК 04, ОК 06, ОК 07 ОК-03, ОК-05, ОК-07</w:t>
            </w:r>
          </w:p>
          <w:p w14:paraId="7F37E40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F6A2E75" w14:textId="77777777" w:rsidTr="00E21CD2">
        <w:trPr>
          <w:trHeight w:val="240"/>
          <w:jc w:val="center"/>
        </w:trPr>
        <w:tc>
          <w:tcPr>
            <w:tcW w:w="2633" w:type="dxa"/>
            <w:vMerge/>
          </w:tcPr>
          <w:p w14:paraId="4062A04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2ABC0A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Понятие корня n-ой степени из действительного числа. Функции </w:t>
            </w:r>
            <m:oMath>
              <m:r>
                <m:rPr>
                  <m:sty m:val="p"/>
                </m:rPr>
                <w:rPr>
                  <w:rFonts w:ascii="Cambria Math" w:hAnsi="Cambria Math"/>
                  <w:u w:val="none"/>
                </w:rPr>
                <m:t xml:space="preserve"> у=</m:t>
              </m:r>
              <m:rad>
                <m:radPr>
                  <m:ctrlPr>
                    <w:rPr>
                      <w:rFonts w:ascii="Cambria Math" w:hAnsi="Cambria Math"/>
                      <w:bCs/>
                      <w:u w:val="none"/>
                    </w:rPr>
                  </m:ctrlPr>
                </m:radPr>
                <m:deg>
                  <m:r>
                    <m:rPr>
                      <m:sty m:val="p"/>
                    </m:rPr>
                    <w:rPr>
                      <w:rFonts w:ascii="Cambria Math" w:hAnsi="Cambria Math"/>
                      <w:u w:val="none"/>
                      <w:lang w:val="en-US"/>
                    </w:rPr>
                    <m:t>n</m:t>
                  </m:r>
                </m:deg>
                <m:e>
                  <m:r>
                    <m:rPr>
                      <m:sty m:val="p"/>
                    </m:rPr>
                    <w:rPr>
                      <w:rFonts w:ascii="Cambria Math" w:hAnsi="Cambria Math"/>
                      <w:u w:val="none"/>
                    </w:rPr>
                    <m:t>x</m:t>
                  </m:r>
                </m:e>
              </m:rad>
            </m:oMath>
            <w:r w:rsidRPr="00B061D8">
              <w:rPr>
                <w:bCs/>
                <w:u w:val="none"/>
              </w:rPr>
              <w:t xml:space="preserve">  их свойства и графики. Свойства корня n-ой степени. Преобразование иррациональных выражений</w:t>
            </w:r>
          </w:p>
        </w:tc>
        <w:tc>
          <w:tcPr>
            <w:tcW w:w="1134" w:type="dxa"/>
            <w:shd w:val="clear" w:color="auto" w:fill="auto"/>
          </w:tcPr>
          <w:p w14:paraId="3209852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3245160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5C2CAE5" w14:textId="77777777" w:rsidTr="00E21CD2">
        <w:trPr>
          <w:trHeight w:val="240"/>
          <w:jc w:val="center"/>
        </w:trPr>
        <w:tc>
          <w:tcPr>
            <w:tcW w:w="2633" w:type="dxa"/>
            <w:vMerge/>
          </w:tcPr>
          <w:p w14:paraId="47850F4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6A7E94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02AD953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8418CC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49C824A" w14:textId="77777777" w:rsidTr="00E21CD2">
        <w:trPr>
          <w:trHeight w:val="240"/>
          <w:jc w:val="center"/>
        </w:trPr>
        <w:tc>
          <w:tcPr>
            <w:tcW w:w="2633" w:type="dxa"/>
            <w:vMerge/>
          </w:tcPr>
          <w:p w14:paraId="7CEE95C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7F58E7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37. Степенная функция. Преобразование выражений с корнями n-й степени</w:t>
            </w:r>
            <w:r w:rsidR="00245122" w:rsidRPr="00B061D8">
              <w:rPr>
                <w:bCs/>
                <w:u w:val="none"/>
              </w:rPr>
              <w:t>.</w:t>
            </w:r>
          </w:p>
        </w:tc>
        <w:tc>
          <w:tcPr>
            <w:tcW w:w="1134" w:type="dxa"/>
            <w:shd w:val="clear" w:color="auto" w:fill="auto"/>
          </w:tcPr>
          <w:p w14:paraId="52669570"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447FC45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1EE4EA3" w14:textId="77777777" w:rsidTr="00E21CD2">
        <w:trPr>
          <w:trHeight w:val="240"/>
          <w:jc w:val="center"/>
        </w:trPr>
        <w:tc>
          <w:tcPr>
            <w:tcW w:w="2633" w:type="dxa"/>
            <w:vMerge w:val="restart"/>
            <w:shd w:val="clear" w:color="auto" w:fill="auto"/>
          </w:tcPr>
          <w:p w14:paraId="333F49A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6.2. </w:t>
            </w:r>
          </w:p>
          <w:p w14:paraId="1DF9F77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Свойства степени с рациональным и действительным показателями</w:t>
            </w:r>
            <w:r w:rsidRPr="00B061D8">
              <w:rPr>
                <w:bCs/>
                <w:u w:val="none"/>
              </w:rPr>
              <w:t xml:space="preserve"> </w:t>
            </w:r>
          </w:p>
        </w:tc>
        <w:tc>
          <w:tcPr>
            <w:tcW w:w="9356" w:type="dxa"/>
            <w:shd w:val="clear" w:color="auto" w:fill="auto"/>
          </w:tcPr>
          <w:p w14:paraId="199781F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6461FCF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E32122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038FFAF" w14:textId="77777777" w:rsidTr="00E21CD2">
        <w:trPr>
          <w:trHeight w:val="240"/>
          <w:jc w:val="center"/>
        </w:trPr>
        <w:tc>
          <w:tcPr>
            <w:tcW w:w="2633" w:type="dxa"/>
            <w:vMerge/>
          </w:tcPr>
          <w:p w14:paraId="2E4B841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217BED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Понятие степени с любым рациональным показателем. Степенные функции, их свойства и графики.</w:t>
            </w:r>
          </w:p>
        </w:tc>
        <w:tc>
          <w:tcPr>
            <w:tcW w:w="1134" w:type="dxa"/>
            <w:shd w:val="clear" w:color="auto" w:fill="auto"/>
          </w:tcPr>
          <w:p w14:paraId="04008C4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241261A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547B9AB" w14:textId="77777777" w:rsidTr="00E21CD2">
        <w:trPr>
          <w:trHeight w:val="240"/>
          <w:jc w:val="center"/>
        </w:trPr>
        <w:tc>
          <w:tcPr>
            <w:tcW w:w="2633" w:type="dxa"/>
            <w:vMerge/>
          </w:tcPr>
          <w:p w14:paraId="55B5C95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9FB117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6FD9AE7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0D05DEF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4DA6D5C" w14:textId="77777777" w:rsidTr="00E21CD2">
        <w:trPr>
          <w:trHeight w:val="240"/>
          <w:jc w:val="center"/>
        </w:trPr>
        <w:tc>
          <w:tcPr>
            <w:tcW w:w="2633" w:type="dxa"/>
            <w:vMerge/>
          </w:tcPr>
          <w:p w14:paraId="1BAAAC5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DA2499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38. Свойства степени с рациональным и действительным показателями</w:t>
            </w:r>
            <w:r w:rsidR="00245122" w:rsidRPr="00B061D8">
              <w:rPr>
                <w:bCs/>
                <w:u w:val="none"/>
              </w:rPr>
              <w:t>.</w:t>
            </w:r>
          </w:p>
        </w:tc>
        <w:tc>
          <w:tcPr>
            <w:tcW w:w="1134" w:type="dxa"/>
            <w:shd w:val="clear" w:color="auto" w:fill="auto"/>
          </w:tcPr>
          <w:p w14:paraId="55ED0FD9"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285DF7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2C7E498" w14:textId="77777777" w:rsidTr="00E21CD2">
        <w:trPr>
          <w:trHeight w:val="240"/>
          <w:jc w:val="center"/>
        </w:trPr>
        <w:tc>
          <w:tcPr>
            <w:tcW w:w="2633" w:type="dxa"/>
            <w:vMerge w:val="restart"/>
            <w:shd w:val="clear" w:color="auto" w:fill="auto"/>
          </w:tcPr>
          <w:p w14:paraId="2AA244C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6.3. </w:t>
            </w:r>
          </w:p>
          <w:p w14:paraId="2E36704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Решение иррациональных уравнений</w:t>
            </w:r>
            <w:r w:rsidRPr="00B061D8">
              <w:rPr>
                <w:bCs/>
                <w:u w:val="none"/>
              </w:rPr>
              <w:t xml:space="preserve"> </w:t>
            </w:r>
          </w:p>
        </w:tc>
        <w:tc>
          <w:tcPr>
            <w:tcW w:w="9356" w:type="dxa"/>
            <w:shd w:val="clear" w:color="auto" w:fill="auto"/>
          </w:tcPr>
          <w:p w14:paraId="797DF44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7012747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0F0A8CC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E187708" w14:textId="77777777" w:rsidTr="00E21CD2">
        <w:trPr>
          <w:trHeight w:val="240"/>
          <w:jc w:val="center"/>
        </w:trPr>
        <w:tc>
          <w:tcPr>
            <w:tcW w:w="2633" w:type="dxa"/>
            <w:vMerge/>
          </w:tcPr>
          <w:p w14:paraId="6999726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EC7F6A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Равносильность иррациональных уравнений. Методы их решения. </w:t>
            </w:r>
          </w:p>
        </w:tc>
        <w:tc>
          <w:tcPr>
            <w:tcW w:w="1134" w:type="dxa"/>
            <w:shd w:val="clear" w:color="auto" w:fill="auto"/>
          </w:tcPr>
          <w:p w14:paraId="184E0E7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058E45C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E65705D" w14:textId="77777777" w:rsidTr="00E21CD2">
        <w:trPr>
          <w:trHeight w:val="240"/>
          <w:jc w:val="center"/>
        </w:trPr>
        <w:tc>
          <w:tcPr>
            <w:tcW w:w="2633" w:type="dxa"/>
            <w:vMerge/>
          </w:tcPr>
          <w:p w14:paraId="4B9B322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BE0614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0A01C45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00D59FF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9F96336" w14:textId="77777777" w:rsidTr="00E21CD2">
        <w:trPr>
          <w:trHeight w:val="240"/>
          <w:jc w:val="center"/>
        </w:trPr>
        <w:tc>
          <w:tcPr>
            <w:tcW w:w="2633" w:type="dxa"/>
            <w:vMerge/>
          </w:tcPr>
          <w:p w14:paraId="34945FC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B2B18E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39. Решение иррациональных уравнений</w:t>
            </w:r>
            <w:r w:rsidR="00245122" w:rsidRPr="00B061D8">
              <w:rPr>
                <w:bCs/>
                <w:u w:val="none"/>
              </w:rPr>
              <w:t>.</w:t>
            </w:r>
          </w:p>
        </w:tc>
        <w:tc>
          <w:tcPr>
            <w:tcW w:w="1134" w:type="dxa"/>
            <w:shd w:val="clear" w:color="auto" w:fill="auto"/>
          </w:tcPr>
          <w:p w14:paraId="7F67B35D"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485903F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FA791AD" w14:textId="77777777" w:rsidTr="00E21CD2">
        <w:trPr>
          <w:trHeight w:val="182"/>
          <w:jc w:val="center"/>
        </w:trPr>
        <w:tc>
          <w:tcPr>
            <w:tcW w:w="2633" w:type="dxa"/>
            <w:vMerge w:val="restart"/>
            <w:shd w:val="clear" w:color="auto" w:fill="auto"/>
          </w:tcPr>
          <w:p w14:paraId="0F5FD19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6.4. Показательная функция, ее свойства. Показательные </w:t>
            </w:r>
            <w:r w:rsidRPr="00B061D8">
              <w:rPr>
                <w:b/>
                <w:bCs/>
                <w:u w:val="none"/>
              </w:rPr>
              <w:lastRenderedPageBreak/>
              <w:t>уравнения и неравенства</w:t>
            </w:r>
          </w:p>
        </w:tc>
        <w:tc>
          <w:tcPr>
            <w:tcW w:w="9356" w:type="dxa"/>
            <w:shd w:val="clear" w:color="auto" w:fill="auto"/>
          </w:tcPr>
          <w:p w14:paraId="69F8E99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lastRenderedPageBreak/>
              <w:t>Основное содержание</w:t>
            </w:r>
          </w:p>
        </w:tc>
        <w:tc>
          <w:tcPr>
            <w:tcW w:w="1134" w:type="dxa"/>
            <w:shd w:val="clear" w:color="auto" w:fill="auto"/>
          </w:tcPr>
          <w:p w14:paraId="0D27491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c>
          <w:tcPr>
            <w:tcW w:w="1869" w:type="dxa"/>
            <w:vMerge/>
            <w:shd w:val="clear" w:color="auto" w:fill="auto"/>
          </w:tcPr>
          <w:p w14:paraId="372BA00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AE390AD" w14:textId="77777777" w:rsidTr="00E21CD2">
        <w:trPr>
          <w:trHeight w:val="20"/>
          <w:jc w:val="center"/>
        </w:trPr>
        <w:tc>
          <w:tcPr>
            <w:tcW w:w="2633" w:type="dxa"/>
            <w:vMerge/>
          </w:tcPr>
          <w:p w14:paraId="7A8C5ED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61FDC8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w:t>
            </w:r>
            <w:r w:rsidRPr="00B061D8">
              <w:rPr>
                <w:bCs/>
                <w:u w:val="none"/>
              </w:rPr>
              <w:lastRenderedPageBreak/>
              <w:t>переменной, функционально-графическим методом. Решение показательных неравенств.</w:t>
            </w:r>
          </w:p>
        </w:tc>
        <w:tc>
          <w:tcPr>
            <w:tcW w:w="1134" w:type="dxa"/>
            <w:shd w:val="clear" w:color="auto" w:fill="auto"/>
          </w:tcPr>
          <w:p w14:paraId="3F5D547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7A7DE5B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D9C9436" w14:textId="77777777" w:rsidTr="00E21CD2">
        <w:trPr>
          <w:trHeight w:val="20"/>
          <w:jc w:val="center"/>
        </w:trPr>
        <w:tc>
          <w:tcPr>
            <w:tcW w:w="2633" w:type="dxa"/>
            <w:vMerge/>
          </w:tcPr>
          <w:p w14:paraId="173210F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6C2B96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tcBorders>
              <w:bottom w:val="single" w:sz="4" w:space="0" w:color="000000"/>
            </w:tcBorders>
            <w:shd w:val="clear" w:color="auto" w:fill="auto"/>
          </w:tcPr>
          <w:p w14:paraId="2750DD5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64495DB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3A17925" w14:textId="77777777" w:rsidTr="00E21CD2">
        <w:trPr>
          <w:trHeight w:val="20"/>
          <w:jc w:val="center"/>
        </w:trPr>
        <w:tc>
          <w:tcPr>
            <w:tcW w:w="2633" w:type="dxa"/>
            <w:vMerge/>
          </w:tcPr>
          <w:p w14:paraId="2AEEC2F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4B983F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40. Показательная функция, ее свойства</w:t>
            </w:r>
            <w:r w:rsidR="00245122" w:rsidRPr="00B061D8">
              <w:rPr>
                <w:bCs/>
                <w:u w:val="none"/>
              </w:rPr>
              <w:t>.</w:t>
            </w:r>
          </w:p>
          <w:p w14:paraId="7C08BAE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41. Показательные уравнения и неравенства</w:t>
            </w:r>
            <w:r w:rsidR="00245122" w:rsidRPr="00B061D8">
              <w:rPr>
                <w:bCs/>
                <w:u w:val="none"/>
              </w:rPr>
              <w:t>.</w:t>
            </w:r>
          </w:p>
        </w:tc>
        <w:tc>
          <w:tcPr>
            <w:tcW w:w="1134" w:type="dxa"/>
            <w:tcBorders>
              <w:bottom w:val="single" w:sz="4" w:space="0" w:color="000000"/>
            </w:tcBorders>
            <w:shd w:val="clear" w:color="auto" w:fill="auto"/>
          </w:tcPr>
          <w:p w14:paraId="75F7FD45"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p w14:paraId="45BC44EA" w14:textId="77777777" w:rsidR="00650FD5"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62ACA0C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435BC36" w14:textId="77777777" w:rsidTr="00E21CD2">
        <w:trPr>
          <w:trHeight w:val="20"/>
          <w:jc w:val="center"/>
        </w:trPr>
        <w:tc>
          <w:tcPr>
            <w:tcW w:w="2633" w:type="dxa"/>
            <w:vMerge w:val="restart"/>
            <w:shd w:val="clear" w:color="auto" w:fill="auto"/>
          </w:tcPr>
          <w:p w14:paraId="34B13B6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6.5. </w:t>
            </w:r>
          </w:p>
          <w:p w14:paraId="0E41031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Логарифм числа. Свойства логарифмов</w:t>
            </w:r>
            <w:r w:rsidRPr="00B061D8">
              <w:rPr>
                <w:bCs/>
                <w:u w:val="none"/>
              </w:rPr>
              <w:t xml:space="preserve"> </w:t>
            </w:r>
          </w:p>
        </w:tc>
        <w:tc>
          <w:tcPr>
            <w:tcW w:w="9356" w:type="dxa"/>
            <w:shd w:val="clear" w:color="auto" w:fill="auto"/>
          </w:tcPr>
          <w:p w14:paraId="6F212C7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66B32B7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02975F7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0154D3D" w14:textId="77777777" w:rsidTr="00E21CD2">
        <w:trPr>
          <w:trHeight w:val="20"/>
          <w:jc w:val="center"/>
        </w:trPr>
        <w:tc>
          <w:tcPr>
            <w:tcW w:w="2633" w:type="dxa"/>
            <w:vMerge/>
          </w:tcPr>
          <w:p w14:paraId="1C8219A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461E97F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Логарифм числа. Свойства логарифмов. Операция логарифмирования.</w:t>
            </w:r>
          </w:p>
        </w:tc>
        <w:tc>
          <w:tcPr>
            <w:tcW w:w="1134" w:type="dxa"/>
            <w:shd w:val="clear" w:color="auto" w:fill="auto"/>
          </w:tcPr>
          <w:p w14:paraId="1EB9935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055A12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3F0584D" w14:textId="77777777" w:rsidTr="00E21CD2">
        <w:trPr>
          <w:trHeight w:val="20"/>
          <w:jc w:val="center"/>
        </w:trPr>
        <w:tc>
          <w:tcPr>
            <w:tcW w:w="2633" w:type="dxa"/>
            <w:vMerge/>
          </w:tcPr>
          <w:p w14:paraId="4C40C36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B9405C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28AE8AD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4B115B8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D885CA3" w14:textId="77777777" w:rsidTr="00E21CD2">
        <w:trPr>
          <w:trHeight w:val="20"/>
          <w:jc w:val="center"/>
        </w:trPr>
        <w:tc>
          <w:tcPr>
            <w:tcW w:w="2633" w:type="dxa"/>
            <w:vMerge/>
          </w:tcPr>
          <w:p w14:paraId="6678662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3F3BA7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42. Логарифм числа. Свойства логарифмов</w:t>
            </w:r>
            <w:r w:rsidR="00245122" w:rsidRPr="00B061D8">
              <w:rPr>
                <w:bCs/>
                <w:u w:val="none"/>
              </w:rPr>
              <w:t>.</w:t>
            </w:r>
          </w:p>
        </w:tc>
        <w:tc>
          <w:tcPr>
            <w:tcW w:w="1134" w:type="dxa"/>
            <w:shd w:val="clear" w:color="auto" w:fill="auto"/>
          </w:tcPr>
          <w:p w14:paraId="284527F8"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01B2C8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16BEF93" w14:textId="77777777" w:rsidTr="00E21CD2">
        <w:trPr>
          <w:trHeight w:val="20"/>
          <w:jc w:val="center"/>
        </w:trPr>
        <w:tc>
          <w:tcPr>
            <w:tcW w:w="2633" w:type="dxa"/>
            <w:vMerge w:val="restart"/>
            <w:shd w:val="clear" w:color="auto" w:fill="auto"/>
          </w:tcPr>
          <w:p w14:paraId="63569D0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6.6. Логарифмическая функция, ее свойства. Логарифмические уравнения, неравенства</w:t>
            </w:r>
          </w:p>
        </w:tc>
        <w:tc>
          <w:tcPr>
            <w:tcW w:w="9356" w:type="dxa"/>
            <w:shd w:val="clear" w:color="auto" w:fill="auto"/>
          </w:tcPr>
          <w:p w14:paraId="0CD2E62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11D4C42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c>
          <w:tcPr>
            <w:tcW w:w="1869" w:type="dxa"/>
            <w:vMerge/>
            <w:shd w:val="clear" w:color="auto" w:fill="auto"/>
          </w:tcPr>
          <w:p w14:paraId="2A76FA4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B2357AA" w14:textId="77777777" w:rsidTr="00E21CD2">
        <w:trPr>
          <w:trHeight w:val="20"/>
          <w:jc w:val="center"/>
        </w:trPr>
        <w:tc>
          <w:tcPr>
            <w:tcW w:w="2633" w:type="dxa"/>
            <w:vMerge/>
          </w:tcPr>
          <w:p w14:paraId="14D2B15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71E9653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134" w:type="dxa"/>
            <w:shd w:val="clear" w:color="auto" w:fill="auto"/>
          </w:tcPr>
          <w:p w14:paraId="21DDB5D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194F90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EDC80B8" w14:textId="77777777" w:rsidTr="00E21CD2">
        <w:trPr>
          <w:trHeight w:val="20"/>
          <w:jc w:val="center"/>
        </w:trPr>
        <w:tc>
          <w:tcPr>
            <w:tcW w:w="2633" w:type="dxa"/>
            <w:vMerge/>
          </w:tcPr>
          <w:p w14:paraId="75E6FCD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397E5CAF"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3FB66F3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54D5F31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77AF4C0" w14:textId="77777777" w:rsidTr="00E21CD2">
        <w:trPr>
          <w:trHeight w:val="20"/>
          <w:jc w:val="center"/>
        </w:trPr>
        <w:tc>
          <w:tcPr>
            <w:tcW w:w="2633" w:type="dxa"/>
            <w:vMerge/>
          </w:tcPr>
          <w:p w14:paraId="5C42DCD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C20428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43. Логарифмическая функция, ее свойства</w:t>
            </w:r>
            <w:r w:rsidR="00245122" w:rsidRPr="00B061D8">
              <w:rPr>
                <w:bCs/>
                <w:u w:val="none"/>
              </w:rPr>
              <w:t>.</w:t>
            </w:r>
          </w:p>
          <w:p w14:paraId="4CA54E5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44. Логарифмические уравнения и неравенства</w:t>
            </w:r>
            <w:r w:rsidR="00245122" w:rsidRPr="00B061D8">
              <w:rPr>
                <w:bCs/>
                <w:u w:val="none"/>
              </w:rPr>
              <w:t>.</w:t>
            </w:r>
          </w:p>
        </w:tc>
        <w:tc>
          <w:tcPr>
            <w:tcW w:w="1134" w:type="dxa"/>
            <w:shd w:val="clear" w:color="auto" w:fill="auto"/>
          </w:tcPr>
          <w:p w14:paraId="7CBB783B"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p w14:paraId="3F006FB6" w14:textId="77777777" w:rsidR="00650FD5"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0ECA71C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08A67BD" w14:textId="77777777" w:rsidTr="00E21CD2">
        <w:trPr>
          <w:trHeight w:val="20"/>
          <w:jc w:val="center"/>
        </w:trPr>
        <w:tc>
          <w:tcPr>
            <w:tcW w:w="2633" w:type="dxa"/>
            <w:vMerge w:val="restart"/>
            <w:shd w:val="clear" w:color="auto" w:fill="auto"/>
          </w:tcPr>
          <w:p w14:paraId="130C11F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Тема 6.7.</w:t>
            </w:r>
          </w:p>
          <w:p w14:paraId="511ADF2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Логарифмы в природе и технике</w:t>
            </w:r>
            <w:r w:rsidRPr="00B061D8">
              <w:rPr>
                <w:bCs/>
                <w:u w:val="none"/>
              </w:rPr>
              <w:t xml:space="preserve"> </w:t>
            </w:r>
          </w:p>
        </w:tc>
        <w:tc>
          <w:tcPr>
            <w:tcW w:w="9356" w:type="dxa"/>
            <w:shd w:val="clear" w:color="auto" w:fill="auto"/>
          </w:tcPr>
          <w:p w14:paraId="0EEF45D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rFonts w:eastAsia="Times New Roman"/>
                <w:b/>
                <w:u w:val="none"/>
                <w:lang w:eastAsia="ru-RU"/>
              </w:rPr>
              <w:t xml:space="preserve">Профессионально-ориентированное содержание </w:t>
            </w:r>
          </w:p>
        </w:tc>
        <w:tc>
          <w:tcPr>
            <w:tcW w:w="1134" w:type="dxa"/>
            <w:shd w:val="clear" w:color="auto" w:fill="auto"/>
          </w:tcPr>
          <w:p w14:paraId="0C561F5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
                <w:bCs/>
                <w:u w:val="none"/>
              </w:rPr>
              <w:t>2</w:t>
            </w:r>
          </w:p>
        </w:tc>
        <w:tc>
          <w:tcPr>
            <w:tcW w:w="1869" w:type="dxa"/>
            <w:vMerge/>
            <w:shd w:val="clear" w:color="auto" w:fill="auto"/>
          </w:tcPr>
          <w:p w14:paraId="5EFC4FB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4B32EB5" w14:textId="77777777" w:rsidTr="00E21CD2">
        <w:trPr>
          <w:trHeight w:val="20"/>
          <w:jc w:val="center"/>
        </w:trPr>
        <w:tc>
          <w:tcPr>
            <w:tcW w:w="2633" w:type="dxa"/>
            <w:vMerge/>
          </w:tcPr>
          <w:p w14:paraId="28BA6BB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2C426B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Применение логарифма. Логарифмическая спираль в природе. Ее математические свойства.</w:t>
            </w:r>
          </w:p>
        </w:tc>
        <w:tc>
          <w:tcPr>
            <w:tcW w:w="1134" w:type="dxa"/>
            <w:shd w:val="clear" w:color="auto" w:fill="auto"/>
          </w:tcPr>
          <w:p w14:paraId="0A0D703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0973AA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043D88A" w14:textId="77777777" w:rsidTr="00E21CD2">
        <w:trPr>
          <w:trHeight w:val="20"/>
          <w:jc w:val="center"/>
        </w:trPr>
        <w:tc>
          <w:tcPr>
            <w:tcW w:w="2633" w:type="dxa"/>
            <w:vMerge/>
          </w:tcPr>
          <w:p w14:paraId="6913952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F4D798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Практические занятия </w:t>
            </w:r>
          </w:p>
        </w:tc>
        <w:tc>
          <w:tcPr>
            <w:tcW w:w="1134" w:type="dxa"/>
            <w:shd w:val="clear" w:color="auto" w:fill="auto"/>
          </w:tcPr>
          <w:p w14:paraId="4A3C9FD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12CBD1FF"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0705E13" w14:textId="77777777" w:rsidTr="00E21CD2">
        <w:trPr>
          <w:trHeight w:val="20"/>
          <w:jc w:val="center"/>
        </w:trPr>
        <w:tc>
          <w:tcPr>
            <w:tcW w:w="2633" w:type="dxa"/>
            <w:vMerge/>
          </w:tcPr>
          <w:p w14:paraId="35D6E2C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FC5B79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45. Логарифмы в природе и технике</w:t>
            </w:r>
            <w:r w:rsidR="00245122" w:rsidRPr="00B061D8">
              <w:rPr>
                <w:bCs/>
                <w:u w:val="none"/>
              </w:rPr>
              <w:t>.</w:t>
            </w:r>
          </w:p>
        </w:tc>
        <w:tc>
          <w:tcPr>
            <w:tcW w:w="1134" w:type="dxa"/>
            <w:shd w:val="clear" w:color="auto" w:fill="auto"/>
          </w:tcPr>
          <w:p w14:paraId="2F200B0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7B53946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278D8B2" w14:textId="77777777" w:rsidTr="00E21CD2">
        <w:trPr>
          <w:trHeight w:val="20"/>
          <w:jc w:val="center"/>
        </w:trPr>
        <w:tc>
          <w:tcPr>
            <w:tcW w:w="2633" w:type="dxa"/>
            <w:vMerge w:val="restart"/>
            <w:shd w:val="clear" w:color="auto" w:fill="auto"/>
          </w:tcPr>
          <w:p w14:paraId="01D5DD1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6.8. </w:t>
            </w:r>
          </w:p>
          <w:p w14:paraId="048F7B33" w14:textId="77777777" w:rsidR="00CC0496" w:rsidRPr="00B061D8" w:rsidRDefault="00E21CD2" w:rsidP="00245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Решение задач. Степенная, показательная и логарифмическая функции</w:t>
            </w:r>
          </w:p>
        </w:tc>
        <w:tc>
          <w:tcPr>
            <w:tcW w:w="9356" w:type="dxa"/>
            <w:shd w:val="clear" w:color="auto" w:fill="auto"/>
          </w:tcPr>
          <w:p w14:paraId="0F75FDB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3C932A1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74C19B8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9C9871D" w14:textId="77777777" w:rsidTr="00E21CD2">
        <w:trPr>
          <w:trHeight w:val="20"/>
          <w:jc w:val="center"/>
        </w:trPr>
        <w:tc>
          <w:tcPr>
            <w:tcW w:w="2633" w:type="dxa"/>
            <w:vMerge/>
          </w:tcPr>
          <w:p w14:paraId="311DFD4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68B6E9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Степенная, показательная и логарифмическая функции. Решение простейших уравнений.</w:t>
            </w:r>
          </w:p>
        </w:tc>
        <w:tc>
          <w:tcPr>
            <w:tcW w:w="1134" w:type="dxa"/>
            <w:shd w:val="clear" w:color="auto" w:fill="auto"/>
          </w:tcPr>
          <w:p w14:paraId="0E1EFEE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5625F8E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46E6A0F" w14:textId="77777777" w:rsidTr="00E21CD2">
        <w:trPr>
          <w:trHeight w:val="20"/>
          <w:jc w:val="center"/>
        </w:trPr>
        <w:tc>
          <w:tcPr>
            <w:tcW w:w="2633" w:type="dxa"/>
            <w:vMerge/>
          </w:tcPr>
          <w:p w14:paraId="13511FE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A42B06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5B750E3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34AF4EC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7ED712D" w14:textId="77777777" w:rsidTr="00E21CD2">
        <w:trPr>
          <w:trHeight w:val="20"/>
          <w:jc w:val="center"/>
        </w:trPr>
        <w:tc>
          <w:tcPr>
            <w:tcW w:w="2633" w:type="dxa"/>
            <w:vMerge/>
          </w:tcPr>
          <w:p w14:paraId="5AE790A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0A509EC" w14:textId="77777777" w:rsidR="00CC0496" w:rsidRPr="00B061D8" w:rsidRDefault="00E21CD2" w:rsidP="00245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46. Степенная, показате</w:t>
            </w:r>
            <w:r w:rsidR="00245122" w:rsidRPr="00B061D8">
              <w:rPr>
                <w:bCs/>
                <w:u w:val="none"/>
              </w:rPr>
              <w:t>льная и логарифмическая функции.</w:t>
            </w:r>
          </w:p>
        </w:tc>
        <w:tc>
          <w:tcPr>
            <w:tcW w:w="1134" w:type="dxa"/>
            <w:shd w:val="clear" w:color="auto" w:fill="auto"/>
          </w:tcPr>
          <w:p w14:paraId="567A5F80"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FAE974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A0D1E21" w14:textId="77777777" w:rsidTr="00E21CD2">
        <w:trPr>
          <w:trHeight w:val="325"/>
          <w:jc w:val="center"/>
        </w:trPr>
        <w:tc>
          <w:tcPr>
            <w:tcW w:w="11989" w:type="dxa"/>
            <w:gridSpan w:val="2"/>
            <w:shd w:val="clear" w:color="auto" w:fill="auto"/>
          </w:tcPr>
          <w:p w14:paraId="4B1BC00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Раздел 7. Элементы теории вероятностей и математической статистики</w:t>
            </w:r>
          </w:p>
        </w:tc>
        <w:tc>
          <w:tcPr>
            <w:tcW w:w="1134" w:type="dxa"/>
            <w:shd w:val="clear" w:color="auto" w:fill="auto"/>
          </w:tcPr>
          <w:p w14:paraId="02A205D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14</w:t>
            </w:r>
          </w:p>
        </w:tc>
        <w:tc>
          <w:tcPr>
            <w:tcW w:w="1869" w:type="dxa"/>
            <w:shd w:val="clear" w:color="auto" w:fill="auto"/>
            <w:vAlign w:val="center"/>
          </w:tcPr>
          <w:p w14:paraId="1CC5C46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F90238C" w14:textId="77777777" w:rsidTr="00E21CD2">
        <w:trPr>
          <w:trHeight w:val="240"/>
          <w:jc w:val="center"/>
        </w:trPr>
        <w:tc>
          <w:tcPr>
            <w:tcW w:w="2633" w:type="dxa"/>
            <w:vMerge w:val="restart"/>
            <w:shd w:val="clear" w:color="auto" w:fill="auto"/>
          </w:tcPr>
          <w:p w14:paraId="1449BFF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7.1. </w:t>
            </w:r>
          </w:p>
          <w:p w14:paraId="6C572B3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lastRenderedPageBreak/>
              <w:t>Событие, вероятность события. Сложение и умножение вероятностей</w:t>
            </w:r>
          </w:p>
        </w:tc>
        <w:tc>
          <w:tcPr>
            <w:tcW w:w="9356" w:type="dxa"/>
            <w:shd w:val="clear" w:color="auto" w:fill="auto"/>
          </w:tcPr>
          <w:p w14:paraId="6722DDA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lastRenderedPageBreak/>
              <w:t>Основное содержание</w:t>
            </w:r>
          </w:p>
        </w:tc>
        <w:tc>
          <w:tcPr>
            <w:tcW w:w="1134" w:type="dxa"/>
            <w:shd w:val="clear" w:color="auto" w:fill="auto"/>
          </w:tcPr>
          <w:p w14:paraId="3F9E8B3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c>
          <w:tcPr>
            <w:tcW w:w="1869" w:type="dxa"/>
            <w:vMerge w:val="restart"/>
            <w:shd w:val="clear" w:color="auto" w:fill="auto"/>
          </w:tcPr>
          <w:p w14:paraId="404F894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 xml:space="preserve">ОК 02, ОК 03, </w:t>
            </w:r>
            <w:r w:rsidRPr="00B061D8">
              <w:rPr>
                <w:bCs/>
                <w:u w:val="none"/>
              </w:rPr>
              <w:lastRenderedPageBreak/>
              <w:t>ОК 05</w:t>
            </w:r>
          </w:p>
          <w:p w14:paraId="46517F5E"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8ED178D" w14:textId="77777777" w:rsidTr="00E21CD2">
        <w:trPr>
          <w:trHeight w:val="1120"/>
          <w:jc w:val="center"/>
        </w:trPr>
        <w:tc>
          <w:tcPr>
            <w:tcW w:w="2633" w:type="dxa"/>
            <w:vMerge/>
          </w:tcPr>
          <w:p w14:paraId="17B0890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A84A85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shd w:val="clear" w:color="auto" w:fill="auto"/>
          </w:tcPr>
          <w:p w14:paraId="7E3B7F5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4B9186C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94D11F7" w14:textId="77777777" w:rsidTr="00E21CD2">
        <w:trPr>
          <w:trHeight w:val="240"/>
          <w:jc w:val="center"/>
        </w:trPr>
        <w:tc>
          <w:tcPr>
            <w:tcW w:w="2633" w:type="dxa"/>
            <w:vMerge/>
          </w:tcPr>
          <w:p w14:paraId="2AAD551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6A6172A"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3CD38ED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1B1C574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26A128A" w14:textId="77777777" w:rsidTr="00E21CD2">
        <w:trPr>
          <w:trHeight w:val="240"/>
          <w:jc w:val="center"/>
        </w:trPr>
        <w:tc>
          <w:tcPr>
            <w:tcW w:w="2633" w:type="dxa"/>
            <w:vMerge/>
          </w:tcPr>
          <w:p w14:paraId="0CB6FC0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62EFADC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47. Событие, вероятность события</w:t>
            </w:r>
            <w:r w:rsidR="00245122" w:rsidRPr="00B061D8">
              <w:rPr>
                <w:bCs/>
                <w:u w:val="none"/>
              </w:rPr>
              <w:t>.</w:t>
            </w:r>
          </w:p>
          <w:p w14:paraId="1FEB64B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48. Сложение и умножение вероятностей</w:t>
            </w:r>
            <w:r w:rsidR="00245122" w:rsidRPr="00B061D8">
              <w:rPr>
                <w:bCs/>
                <w:u w:val="none"/>
              </w:rPr>
              <w:t>.</w:t>
            </w:r>
          </w:p>
        </w:tc>
        <w:tc>
          <w:tcPr>
            <w:tcW w:w="1134" w:type="dxa"/>
            <w:shd w:val="clear" w:color="auto" w:fill="auto"/>
          </w:tcPr>
          <w:p w14:paraId="2483B91E"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u w:val="none"/>
              </w:rPr>
              <w:t>2</w:t>
            </w:r>
          </w:p>
          <w:p w14:paraId="6C61784E" w14:textId="77777777" w:rsidR="00650FD5"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u w:val="none"/>
              </w:rPr>
              <w:t>2</w:t>
            </w:r>
          </w:p>
        </w:tc>
        <w:tc>
          <w:tcPr>
            <w:tcW w:w="1869" w:type="dxa"/>
            <w:vMerge/>
            <w:shd w:val="clear" w:color="auto" w:fill="auto"/>
          </w:tcPr>
          <w:p w14:paraId="7251425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14EE904" w14:textId="77777777" w:rsidTr="00E21CD2">
        <w:trPr>
          <w:trHeight w:val="240"/>
          <w:jc w:val="center"/>
        </w:trPr>
        <w:tc>
          <w:tcPr>
            <w:tcW w:w="2633" w:type="dxa"/>
            <w:vMerge w:val="restart"/>
            <w:shd w:val="clear" w:color="auto" w:fill="auto"/>
          </w:tcPr>
          <w:p w14:paraId="2A560E6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7.2. </w:t>
            </w:r>
          </w:p>
          <w:p w14:paraId="4272555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Вероятность в профессиональных задачах</w:t>
            </w:r>
            <w:r w:rsidRPr="00B061D8">
              <w:rPr>
                <w:bCs/>
                <w:u w:val="none"/>
              </w:rPr>
              <w:t xml:space="preserve"> </w:t>
            </w:r>
          </w:p>
        </w:tc>
        <w:tc>
          <w:tcPr>
            <w:tcW w:w="9356" w:type="dxa"/>
            <w:shd w:val="clear" w:color="auto" w:fill="auto"/>
          </w:tcPr>
          <w:p w14:paraId="3740A3A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rFonts w:eastAsia="Times New Roman"/>
                <w:b/>
                <w:u w:val="none"/>
                <w:lang w:eastAsia="ru-RU"/>
              </w:rPr>
              <w:t xml:space="preserve">Профессионально-ориентированное содержание </w:t>
            </w:r>
          </w:p>
        </w:tc>
        <w:tc>
          <w:tcPr>
            <w:tcW w:w="1134" w:type="dxa"/>
            <w:shd w:val="clear" w:color="auto" w:fill="auto"/>
          </w:tcPr>
          <w:p w14:paraId="45D213B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
                <w:bCs/>
                <w:u w:val="none"/>
              </w:rPr>
              <w:t>4</w:t>
            </w:r>
          </w:p>
        </w:tc>
        <w:tc>
          <w:tcPr>
            <w:tcW w:w="1869" w:type="dxa"/>
            <w:vMerge/>
            <w:shd w:val="clear" w:color="auto" w:fill="auto"/>
          </w:tcPr>
          <w:p w14:paraId="274BC84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E3754AC" w14:textId="77777777" w:rsidTr="00E21CD2">
        <w:trPr>
          <w:trHeight w:val="240"/>
          <w:jc w:val="center"/>
        </w:trPr>
        <w:tc>
          <w:tcPr>
            <w:tcW w:w="2633" w:type="dxa"/>
            <w:vMerge/>
          </w:tcPr>
          <w:p w14:paraId="6B4E122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D1B118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Относительная частота события, свойство ее устойчивости. Статистическое определение вероятности. Оценка вероятности события.</w:t>
            </w:r>
          </w:p>
        </w:tc>
        <w:tc>
          <w:tcPr>
            <w:tcW w:w="1134" w:type="dxa"/>
            <w:shd w:val="clear" w:color="auto" w:fill="auto"/>
          </w:tcPr>
          <w:p w14:paraId="027C13B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6D0D9C7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3B2D5460" w14:textId="77777777" w:rsidTr="00E21CD2">
        <w:trPr>
          <w:trHeight w:val="240"/>
          <w:jc w:val="center"/>
        </w:trPr>
        <w:tc>
          <w:tcPr>
            <w:tcW w:w="2633" w:type="dxa"/>
            <w:vMerge/>
          </w:tcPr>
          <w:p w14:paraId="6BB82F1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3F4433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Практические занятия </w:t>
            </w:r>
          </w:p>
        </w:tc>
        <w:tc>
          <w:tcPr>
            <w:tcW w:w="1134" w:type="dxa"/>
            <w:shd w:val="clear" w:color="auto" w:fill="auto"/>
          </w:tcPr>
          <w:p w14:paraId="1CC2E97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7C82A628"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CA92324" w14:textId="77777777" w:rsidTr="00E21CD2">
        <w:trPr>
          <w:trHeight w:val="240"/>
          <w:jc w:val="center"/>
        </w:trPr>
        <w:tc>
          <w:tcPr>
            <w:tcW w:w="2633" w:type="dxa"/>
            <w:vMerge/>
          </w:tcPr>
          <w:p w14:paraId="550ACCDA"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A61A93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none"/>
              </w:rPr>
            </w:pPr>
            <w:r w:rsidRPr="00B061D8">
              <w:rPr>
                <w:u w:val="none"/>
              </w:rPr>
              <w:t>49. Вероятность в профессиональных задачах</w:t>
            </w:r>
            <w:r w:rsidR="00245122" w:rsidRPr="00B061D8">
              <w:rPr>
                <w:u w:val="none"/>
              </w:rPr>
              <w:t>.</w:t>
            </w:r>
          </w:p>
          <w:p w14:paraId="2FA4F9D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u w:val="none"/>
              </w:rPr>
              <w:t>50. Вероятность в профессиональных задачах</w:t>
            </w:r>
            <w:r w:rsidR="00245122" w:rsidRPr="00B061D8">
              <w:rPr>
                <w:u w:val="none"/>
              </w:rPr>
              <w:t>.</w:t>
            </w:r>
          </w:p>
        </w:tc>
        <w:tc>
          <w:tcPr>
            <w:tcW w:w="1134" w:type="dxa"/>
            <w:shd w:val="clear" w:color="auto" w:fill="auto"/>
          </w:tcPr>
          <w:p w14:paraId="6711B80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u w:val="none"/>
              </w:rPr>
              <w:t>2</w:t>
            </w:r>
          </w:p>
          <w:p w14:paraId="2DCD8EE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u w:val="none"/>
              </w:rPr>
              <w:t>2</w:t>
            </w:r>
          </w:p>
        </w:tc>
        <w:tc>
          <w:tcPr>
            <w:tcW w:w="1869" w:type="dxa"/>
            <w:vMerge/>
            <w:shd w:val="clear" w:color="auto" w:fill="auto"/>
          </w:tcPr>
          <w:p w14:paraId="41EF1944"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D131463" w14:textId="77777777" w:rsidTr="00E21CD2">
        <w:trPr>
          <w:trHeight w:val="240"/>
          <w:jc w:val="center"/>
        </w:trPr>
        <w:tc>
          <w:tcPr>
            <w:tcW w:w="2633" w:type="dxa"/>
            <w:vMerge w:val="restart"/>
            <w:shd w:val="clear" w:color="auto" w:fill="auto"/>
          </w:tcPr>
          <w:p w14:paraId="4FB5E2F6"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7.3. </w:t>
            </w:r>
          </w:p>
          <w:p w14:paraId="0FD0CAC4"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Дискретная случайная величина, закон ее распределения</w:t>
            </w:r>
          </w:p>
        </w:tc>
        <w:tc>
          <w:tcPr>
            <w:tcW w:w="9356" w:type="dxa"/>
            <w:shd w:val="clear" w:color="auto" w:fill="auto"/>
          </w:tcPr>
          <w:p w14:paraId="57FF7B0C"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7F205DE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4</w:t>
            </w:r>
          </w:p>
        </w:tc>
        <w:tc>
          <w:tcPr>
            <w:tcW w:w="1869" w:type="dxa"/>
            <w:vMerge/>
            <w:shd w:val="clear" w:color="auto" w:fill="auto"/>
          </w:tcPr>
          <w:p w14:paraId="17BEC833"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1A48C88F" w14:textId="77777777" w:rsidTr="00E21CD2">
        <w:trPr>
          <w:trHeight w:val="240"/>
          <w:jc w:val="center"/>
        </w:trPr>
        <w:tc>
          <w:tcPr>
            <w:tcW w:w="2633" w:type="dxa"/>
            <w:vMerge/>
          </w:tcPr>
          <w:p w14:paraId="3001D4DC"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514FCCE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Виды случайных величин. Определение дискретной случайной величины. Закон распределения дискретной случайной величины. Ее числовые характеристики. </w:t>
            </w:r>
          </w:p>
        </w:tc>
        <w:tc>
          <w:tcPr>
            <w:tcW w:w="1134" w:type="dxa"/>
            <w:shd w:val="clear" w:color="auto" w:fill="auto"/>
          </w:tcPr>
          <w:p w14:paraId="7D753AC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c>
          <w:tcPr>
            <w:tcW w:w="1869" w:type="dxa"/>
            <w:vMerge/>
            <w:shd w:val="clear" w:color="auto" w:fill="auto"/>
          </w:tcPr>
          <w:p w14:paraId="155C8AE2"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57427CB7" w14:textId="77777777" w:rsidTr="00E21CD2">
        <w:trPr>
          <w:trHeight w:val="240"/>
          <w:jc w:val="center"/>
        </w:trPr>
        <w:tc>
          <w:tcPr>
            <w:tcW w:w="2633" w:type="dxa"/>
            <w:vMerge/>
          </w:tcPr>
          <w:p w14:paraId="7542E23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21EDA17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Практические занятия</w:t>
            </w:r>
          </w:p>
        </w:tc>
        <w:tc>
          <w:tcPr>
            <w:tcW w:w="1134" w:type="dxa"/>
            <w:shd w:val="clear" w:color="auto" w:fill="auto"/>
          </w:tcPr>
          <w:p w14:paraId="3458165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p>
        </w:tc>
        <w:tc>
          <w:tcPr>
            <w:tcW w:w="1869" w:type="dxa"/>
            <w:vMerge/>
            <w:shd w:val="clear" w:color="auto" w:fill="auto"/>
          </w:tcPr>
          <w:p w14:paraId="325DE5B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C9EE798" w14:textId="77777777" w:rsidTr="00E21CD2">
        <w:trPr>
          <w:trHeight w:val="240"/>
          <w:jc w:val="center"/>
        </w:trPr>
        <w:tc>
          <w:tcPr>
            <w:tcW w:w="2633" w:type="dxa"/>
            <w:vMerge/>
          </w:tcPr>
          <w:p w14:paraId="2CB74D2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0F178E63"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51. Дискретная случайная величина</w:t>
            </w:r>
            <w:r w:rsidR="00245122" w:rsidRPr="00B061D8">
              <w:rPr>
                <w:bCs/>
                <w:u w:val="none"/>
              </w:rPr>
              <w:t>.</w:t>
            </w:r>
          </w:p>
          <w:p w14:paraId="15BE2EC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52. Закон распределения дискретной случайной величины</w:t>
            </w:r>
            <w:r w:rsidR="00245122" w:rsidRPr="00B061D8">
              <w:rPr>
                <w:bCs/>
                <w:u w:val="none"/>
              </w:rPr>
              <w:t>.</w:t>
            </w:r>
          </w:p>
        </w:tc>
        <w:tc>
          <w:tcPr>
            <w:tcW w:w="1134" w:type="dxa"/>
            <w:shd w:val="clear" w:color="auto" w:fill="auto"/>
          </w:tcPr>
          <w:p w14:paraId="3C164936" w14:textId="77777777" w:rsidR="00CC0496"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p w14:paraId="3E03752F" w14:textId="77777777" w:rsidR="00650FD5" w:rsidRPr="00B061D8" w:rsidRDefault="00650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Cs/>
                <w:u w:val="none"/>
              </w:rPr>
              <w:t>2</w:t>
            </w:r>
          </w:p>
        </w:tc>
        <w:tc>
          <w:tcPr>
            <w:tcW w:w="1869" w:type="dxa"/>
            <w:vMerge/>
            <w:shd w:val="clear" w:color="auto" w:fill="auto"/>
          </w:tcPr>
          <w:p w14:paraId="25B35A6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66B952A1" w14:textId="77777777" w:rsidTr="00E21CD2">
        <w:trPr>
          <w:trHeight w:val="240"/>
          <w:jc w:val="center"/>
        </w:trPr>
        <w:tc>
          <w:tcPr>
            <w:tcW w:w="2633" w:type="dxa"/>
            <w:vMerge w:val="restart"/>
            <w:shd w:val="clear" w:color="auto" w:fill="auto"/>
          </w:tcPr>
          <w:p w14:paraId="2727A071"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Тема 7.4. </w:t>
            </w:r>
          </w:p>
          <w:p w14:paraId="3642CA0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 xml:space="preserve">Задачи математической статистики. </w:t>
            </w:r>
          </w:p>
          <w:p w14:paraId="3B4CF9C8"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Элементы теории вероятностей и математической статистики</w:t>
            </w:r>
          </w:p>
        </w:tc>
        <w:tc>
          <w:tcPr>
            <w:tcW w:w="9356" w:type="dxa"/>
            <w:shd w:val="clear" w:color="auto" w:fill="auto"/>
          </w:tcPr>
          <w:p w14:paraId="131750F0"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b/>
                <w:bCs/>
                <w:u w:val="none"/>
              </w:rPr>
              <w:t>Основное содержание</w:t>
            </w:r>
          </w:p>
        </w:tc>
        <w:tc>
          <w:tcPr>
            <w:tcW w:w="1134" w:type="dxa"/>
            <w:shd w:val="clear" w:color="auto" w:fill="auto"/>
          </w:tcPr>
          <w:p w14:paraId="0088D48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vMerge/>
            <w:shd w:val="clear" w:color="auto" w:fill="auto"/>
          </w:tcPr>
          <w:p w14:paraId="1C4D90D1"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08F94938" w14:textId="77777777" w:rsidTr="00E21CD2">
        <w:trPr>
          <w:trHeight w:val="240"/>
          <w:jc w:val="center"/>
        </w:trPr>
        <w:tc>
          <w:tcPr>
            <w:tcW w:w="2633" w:type="dxa"/>
            <w:vMerge/>
          </w:tcPr>
          <w:p w14:paraId="6EA3D260"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shd w:val="clear" w:color="auto" w:fill="auto"/>
          </w:tcPr>
          <w:p w14:paraId="1DCA93FB"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Cs/>
                <w:u w:val="none"/>
              </w:rPr>
              <w:t xml:space="preserve">Событие, вероятность события. Сложение и умножение вероятностей. Дискретная случайная величина. Первичная обработка статистических данных. </w:t>
            </w:r>
          </w:p>
        </w:tc>
        <w:tc>
          <w:tcPr>
            <w:tcW w:w="1134" w:type="dxa"/>
            <w:shd w:val="clear" w:color="auto" w:fill="auto"/>
          </w:tcPr>
          <w:p w14:paraId="7F9BB54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u w:val="none"/>
              </w:rPr>
              <w:t>2</w:t>
            </w:r>
          </w:p>
        </w:tc>
        <w:tc>
          <w:tcPr>
            <w:tcW w:w="1869" w:type="dxa"/>
            <w:vMerge/>
            <w:shd w:val="clear" w:color="auto" w:fill="auto"/>
          </w:tcPr>
          <w:p w14:paraId="1385A435"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3BA4D8A" w14:textId="77777777" w:rsidTr="00E21CD2">
        <w:trPr>
          <w:trHeight w:val="330"/>
          <w:jc w:val="center"/>
        </w:trPr>
        <w:tc>
          <w:tcPr>
            <w:tcW w:w="2633" w:type="dxa"/>
            <w:vMerge/>
          </w:tcPr>
          <w:p w14:paraId="5E7A932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bottom w:val="single" w:sz="4" w:space="0" w:color="auto"/>
            </w:tcBorders>
            <w:shd w:val="clear" w:color="auto" w:fill="auto"/>
          </w:tcPr>
          <w:p w14:paraId="1F6C26A5"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Практические занятия</w:t>
            </w:r>
          </w:p>
        </w:tc>
        <w:tc>
          <w:tcPr>
            <w:tcW w:w="1134" w:type="dxa"/>
            <w:tcBorders>
              <w:bottom w:val="single" w:sz="4" w:space="0" w:color="auto"/>
            </w:tcBorders>
            <w:shd w:val="clear" w:color="auto" w:fill="auto"/>
          </w:tcPr>
          <w:p w14:paraId="13135BD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b/>
                <w:bCs/>
                <w:u w:val="none"/>
              </w:rPr>
              <w:t>2</w:t>
            </w:r>
          </w:p>
        </w:tc>
        <w:tc>
          <w:tcPr>
            <w:tcW w:w="1869" w:type="dxa"/>
            <w:vMerge/>
            <w:shd w:val="clear" w:color="auto" w:fill="auto"/>
          </w:tcPr>
          <w:p w14:paraId="68B7F18B"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2B29DE17" w14:textId="77777777" w:rsidTr="00E21CD2">
        <w:trPr>
          <w:trHeight w:val="1020"/>
          <w:jc w:val="center"/>
        </w:trPr>
        <w:tc>
          <w:tcPr>
            <w:tcW w:w="2633" w:type="dxa"/>
            <w:vMerge/>
          </w:tcPr>
          <w:p w14:paraId="4D3DA47D"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9356" w:type="dxa"/>
            <w:tcBorders>
              <w:top w:val="single" w:sz="4" w:space="0" w:color="auto"/>
            </w:tcBorders>
            <w:shd w:val="clear" w:color="auto" w:fill="auto"/>
          </w:tcPr>
          <w:p w14:paraId="50DC24E7"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u w:val="none"/>
              </w:rPr>
            </w:pPr>
            <w:r w:rsidRPr="00B061D8">
              <w:rPr>
                <w:u w:val="none"/>
              </w:rPr>
              <w:t>53. Задачи математической статистики</w:t>
            </w:r>
            <w:r w:rsidR="00245122" w:rsidRPr="00B061D8">
              <w:rPr>
                <w:u w:val="none"/>
              </w:rPr>
              <w:t>.</w:t>
            </w:r>
          </w:p>
        </w:tc>
        <w:tc>
          <w:tcPr>
            <w:tcW w:w="1134" w:type="dxa"/>
            <w:tcBorders>
              <w:top w:val="single" w:sz="4" w:space="0" w:color="auto"/>
            </w:tcBorders>
            <w:shd w:val="clear" w:color="auto" w:fill="auto"/>
          </w:tcPr>
          <w:p w14:paraId="2880956D"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none"/>
              </w:rPr>
            </w:pPr>
            <w:r w:rsidRPr="00B061D8">
              <w:rPr>
                <w:u w:val="none"/>
              </w:rPr>
              <w:t>2</w:t>
            </w:r>
          </w:p>
        </w:tc>
        <w:tc>
          <w:tcPr>
            <w:tcW w:w="1869" w:type="dxa"/>
            <w:vMerge/>
            <w:shd w:val="clear" w:color="auto" w:fill="auto"/>
          </w:tcPr>
          <w:p w14:paraId="67F13277"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4B2D3080" w14:textId="77777777" w:rsidTr="00E21CD2">
        <w:trPr>
          <w:trHeight w:val="240"/>
          <w:jc w:val="center"/>
        </w:trPr>
        <w:tc>
          <w:tcPr>
            <w:tcW w:w="11989" w:type="dxa"/>
            <w:gridSpan w:val="2"/>
            <w:shd w:val="clear" w:color="auto" w:fill="auto"/>
          </w:tcPr>
          <w:p w14:paraId="0039F08D" w14:textId="77777777" w:rsidR="00CC0496" w:rsidRPr="00B061D8" w:rsidRDefault="00E21CD2" w:rsidP="006A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 xml:space="preserve">Промежуточная аттестация </w:t>
            </w:r>
            <w:r w:rsidR="006A0359" w:rsidRPr="00B061D8">
              <w:rPr>
                <w:b/>
                <w:bCs/>
                <w:u w:val="none"/>
              </w:rPr>
              <w:t>по дисциплине в форме дифференцированного зачёта</w:t>
            </w:r>
          </w:p>
        </w:tc>
        <w:tc>
          <w:tcPr>
            <w:tcW w:w="1134" w:type="dxa"/>
            <w:shd w:val="clear" w:color="auto" w:fill="auto"/>
          </w:tcPr>
          <w:p w14:paraId="49CDFCAE"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u w:val="none"/>
              </w:rPr>
            </w:pPr>
            <w:r w:rsidRPr="00B061D8">
              <w:rPr>
                <w:b/>
                <w:bCs/>
                <w:u w:val="none"/>
              </w:rPr>
              <w:t>2</w:t>
            </w:r>
          </w:p>
        </w:tc>
        <w:tc>
          <w:tcPr>
            <w:tcW w:w="1869" w:type="dxa"/>
            <w:shd w:val="clear" w:color="auto" w:fill="auto"/>
          </w:tcPr>
          <w:p w14:paraId="7E63868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r w:rsidR="00B061D8" w:rsidRPr="00B061D8" w14:paraId="7A3342F6" w14:textId="77777777" w:rsidTr="00E21CD2">
        <w:trPr>
          <w:trHeight w:val="240"/>
          <w:jc w:val="center"/>
        </w:trPr>
        <w:tc>
          <w:tcPr>
            <w:tcW w:w="2633" w:type="dxa"/>
            <w:shd w:val="clear" w:color="auto" w:fill="auto"/>
          </w:tcPr>
          <w:p w14:paraId="1FAA8CB9"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r w:rsidRPr="00B061D8">
              <w:rPr>
                <w:b/>
                <w:bCs/>
                <w:u w:val="none"/>
              </w:rPr>
              <w:t>Всего:</w:t>
            </w:r>
          </w:p>
        </w:tc>
        <w:tc>
          <w:tcPr>
            <w:tcW w:w="9356" w:type="dxa"/>
            <w:shd w:val="clear" w:color="auto" w:fill="auto"/>
          </w:tcPr>
          <w:p w14:paraId="6CE55019"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tc>
        <w:tc>
          <w:tcPr>
            <w:tcW w:w="1134" w:type="dxa"/>
            <w:shd w:val="clear" w:color="auto" w:fill="auto"/>
          </w:tcPr>
          <w:p w14:paraId="343EC672" w14:textId="77777777" w:rsidR="00CC0496" w:rsidRPr="00B061D8" w:rsidRDefault="00E2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r w:rsidRPr="00B061D8">
              <w:rPr>
                <w:b/>
                <w:bCs/>
                <w:u w:val="none"/>
              </w:rPr>
              <w:t>108</w:t>
            </w:r>
          </w:p>
        </w:tc>
        <w:tc>
          <w:tcPr>
            <w:tcW w:w="1869" w:type="dxa"/>
            <w:shd w:val="clear" w:color="auto" w:fill="auto"/>
          </w:tcPr>
          <w:p w14:paraId="674FC486" w14:textId="77777777" w:rsidR="00CC0496" w:rsidRPr="00B061D8"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none"/>
              </w:rPr>
            </w:pPr>
          </w:p>
        </w:tc>
      </w:tr>
    </w:tbl>
    <w:p w14:paraId="1B9CC1FE"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sectPr w:rsidR="00CC0496">
          <w:pgSz w:w="16838" w:h="11906" w:orient="landscape"/>
          <w:pgMar w:top="1134" w:right="851" w:bottom="1134" w:left="1701" w:header="709" w:footer="709" w:gutter="0"/>
          <w:cols w:space="708"/>
          <w:docGrid w:linePitch="360"/>
        </w:sectPr>
      </w:pPr>
    </w:p>
    <w:p w14:paraId="67CAF308" w14:textId="77777777" w:rsidR="00CC0496" w:rsidRDefault="00E21CD2" w:rsidP="00245122">
      <w:pPr>
        <w:tabs>
          <w:tab w:val="left" w:pos="0"/>
        </w:tabs>
        <w:spacing w:line="360" w:lineRule="auto"/>
        <w:jc w:val="center"/>
        <w:rPr>
          <w:rFonts w:eastAsia="Times New Roman"/>
          <w:b/>
          <w:bCs/>
          <w:u w:val="none"/>
          <w:lang w:eastAsia="ru-RU"/>
        </w:rPr>
      </w:pPr>
      <w:r>
        <w:rPr>
          <w:rFonts w:eastAsia="Times New Roman"/>
          <w:b/>
          <w:bCs/>
          <w:u w:val="none"/>
          <w:lang w:eastAsia="ru-RU"/>
        </w:rPr>
        <w:lastRenderedPageBreak/>
        <w:t>3. УСЛОВИЯ РЕАЛИЗАЦИИ ОБЩЕОБРАЗОВАТЕЛЬНОЙ ДИСЦИПЛИНЫ</w:t>
      </w:r>
    </w:p>
    <w:p w14:paraId="6FDA57DD" w14:textId="77777777" w:rsidR="00CC0496" w:rsidRPr="00245122" w:rsidRDefault="00E21CD2" w:rsidP="00245122">
      <w:pPr>
        <w:suppressAutoHyphens/>
        <w:spacing w:line="360" w:lineRule="auto"/>
        <w:ind w:firstLine="709"/>
        <w:jc w:val="both"/>
        <w:rPr>
          <w:rFonts w:eastAsia="Times New Roman"/>
          <w:b/>
          <w:bCs/>
          <w:u w:val="none"/>
          <w:lang w:eastAsia="ru-RU"/>
        </w:rPr>
      </w:pPr>
      <w:r>
        <w:rPr>
          <w:rFonts w:eastAsia="Times New Roman"/>
          <w:bCs/>
          <w:u w:val="none"/>
          <w:lang w:eastAsia="ru-RU"/>
        </w:rPr>
        <w:t xml:space="preserve">3.1. Для реализации программы общеобразовательной дисциплины должен быть предусмотрен </w:t>
      </w:r>
    </w:p>
    <w:p w14:paraId="2669B0F3" w14:textId="77777777" w:rsidR="00CC0496" w:rsidRPr="006A0359" w:rsidRDefault="00E21CD2" w:rsidP="00245122">
      <w:pPr>
        <w:suppressAutoHyphens/>
        <w:autoSpaceDE w:val="0"/>
        <w:autoSpaceDN w:val="0"/>
        <w:spacing w:line="360" w:lineRule="auto"/>
        <w:ind w:firstLine="709"/>
        <w:jc w:val="both"/>
        <w:rPr>
          <w:rFonts w:eastAsia="Times New Roman"/>
          <w:u w:val="none"/>
        </w:rPr>
      </w:pPr>
      <w:r w:rsidRPr="006A0359">
        <w:rPr>
          <w:rFonts w:eastAsia="Times New Roman"/>
          <w:bCs/>
          <w:u w:val="none"/>
          <w:lang w:eastAsia="ru-RU"/>
        </w:rPr>
        <w:t>Кабинет «</w:t>
      </w:r>
      <w:r w:rsidR="00245122" w:rsidRPr="006A0359">
        <w:rPr>
          <w:rFonts w:eastAsia="Times New Roman"/>
          <w:bCs/>
          <w:u w:val="none"/>
          <w:lang w:eastAsia="ru-RU"/>
        </w:rPr>
        <w:t>Математика</w:t>
      </w:r>
      <w:r w:rsidRPr="006A0359">
        <w:rPr>
          <w:rFonts w:eastAsia="Times New Roman"/>
          <w:bCs/>
          <w:u w:val="none"/>
          <w:lang w:eastAsia="ru-RU"/>
        </w:rPr>
        <w:t>»</w:t>
      </w:r>
      <w:r w:rsidRPr="006A0359">
        <w:rPr>
          <w:rFonts w:eastAsia="Times New Roman"/>
          <w:u w:val="none"/>
        </w:rPr>
        <w:t xml:space="preserve">, </w:t>
      </w:r>
    </w:p>
    <w:p w14:paraId="3FB610E7" w14:textId="77777777" w:rsidR="00CC0496" w:rsidRDefault="00E21CD2" w:rsidP="00245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u w:val="none"/>
        </w:rPr>
      </w:pPr>
      <w:r>
        <w:rPr>
          <w:rFonts w:eastAsia="Times New Roman"/>
          <w:u w:val="none"/>
        </w:rPr>
        <w:t>оснащенный о</w:t>
      </w:r>
      <w:r>
        <w:rPr>
          <w:rFonts w:eastAsia="Times New Roman"/>
          <w:bCs/>
          <w:u w:val="none"/>
        </w:rPr>
        <w:t xml:space="preserve">борудованием: </w:t>
      </w:r>
      <w:r>
        <w:rPr>
          <w:bCs/>
          <w:u w:val="none"/>
        </w:rPr>
        <w:t xml:space="preserve">посадочные места по количеству обучающихся; рабочее место преподавателя; задания для контрольных работ; материалы экзамена; </w:t>
      </w:r>
      <w:r>
        <w:rPr>
          <w:rFonts w:eastAsia="Times New Roman"/>
          <w:u w:val="none"/>
        </w:rPr>
        <w:t>т</w:t>
      </w:r>
      <w:r>
        <w:rPr>
          <w:rFonts w:eastAsia="Times New Roman"/>
          <w:bCs/>
          <w:u w:val="none"/>
        </w:rPr>
        <w:t xml:space="preserve">ехническими средствами обучения: </w:t>
      </w:r>
      <w:r>
        <w:rPr>
          <w:bCs/>
          <w:u w:val="none"/>
        </w:rPr>
        <w:t>персональный компьютер с лицензионным программным обеспечением; проектор с экраном</w:t>
      </w:r>
      <w:r>
        <w:rPr>
          <w:rFonts w:eastAsia="Times New Roman"/>
          <w:u w:val="none"/>
        </w:rPr>
        <w:t>.</w:t>
      </w:r>
    </w:p>
    <w:p w14:paraId="46B3315A" w14:textId="77777777" w:rsidR="00CC0496" w:rsidRDefault="00E21CD2" w:rsidP="0024512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u w:val="none"/>
        </w:rPr>
      </w:pPr>
      <w:r>
        <w:rPr>
          <w:b/>
          <w:u w:val="none"/>
        </w:rPr>
        <w:t xml:space="preserve">3.2. Информационное обеспечение </w:t>
      </w:r>
      <w:r>
        <w:rPr>
          <w:b/>
          <w:bCs/>
          <w:u w:val="none"/>
        </w:rPr>
        <w:t>реализации программы</w:t>
      </w:r>
      <w:r>
        <w:rPr>
          <w:b/>
          <w:u w:val="none"/>
        </w:rPr>
        <w:t xml:space="preserve"> </w:t>
      </w:r>
    </w:p>
    <w:p w14:paraId="637935D1" w14:textId="77777777" w:rsidR="00CC0496" w:rsidRDefault="00E21CD2" w:rsidP="00245122">
      <w:pPr>
        <w:spacing w:line="360" w:lineRule="auto"/>
        <w:ind w:firstLine="709"/>
        <w:jc w:val="both"/>
        <w:rPr>
          <w:rFonts w:eastAsia="Times New Roman"/>
          <w:b/>
          <w:u w:val="none"/>
        </w:rPr>
      </w:pPr>
      <w:r>
        <w:rPr>
          <w:rFonts w:eastAsia="Times New Roman"/>
          <w:b/>
          <w:u w:val="none"/>
        </w:rPr>
        <w:t>3.2.1. Основные печатные издания</w:t>
      </w:r>
    </w:p>
    <w:p w14:paraId="3C1270E3" w14:textId="77777777" w:rsidR="00CC0496" w:rsidRDefault="00E21CD2" w:rsidP="00245122">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u w:val="none"/>
        </w:rPr>
      </w:pPr>
      <w:r>
        <w:rPr>
          <w:bCs/>
          <w:u w:val="none"/>
        </w:rPr>
        <w:t>Математика: учебник/ Башмаков М.И.- 2-е изд., стер. - М: КНОРУС, 2019. (Средне</w:t>
      </w:r>
      <w:r w:rsidR="00245122">
        <w:rPr>
          <w:bCs/>
          <w:u w:val="none"/>
        </w:rPr>
        <w:t>е профессиональное образование).</w:t>
      </w:r>
    </w:p>
    <w:p w14:paraId="2A8185C4" w14:textId="77777777" w:rsidR="00CC0496" w:rsidRDefault="00E21CD2" w:rsidP="00245122">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u w:val="none"/>
        </w:rPr>
      </w:pPr>
      <w:r>
        <w:rPr>
          <w:bCs/>
          <w:u w:val="none"/>
        </w:rPr>
        <w:t xml:space="preserve">Математика: алгебра и начала математического анализа, геометрия. Алгебра и начала математического анализа. 10-11 класс. Алимов Ш.А., Колягин Ю.М., Ткачева М.В. и </w:t>
      </w:r>
      <w:r w:rsidR="00245122">
        <w:rPr>
          <w:bCs/>
          <w:u w:val="none"/>
        </w:rPr>
        <w:t>другие. - М: Просвещение, 2022.</w:t>
      </w:r>
    </w:p>
    <w:p w14:paraId="45F566C0" w14:textId="77777777" w:rsidR="00CC0496" w:rsidRDefault="00E21CD2" w:rsidP="0024512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u w:val="none"/>
        </w:rPr>
      </w:pPr>
      <w:r>
        <w:rPr>
          <w:bCs/>
          <w:u w:val="none"/>
        </w:rPr>
        <w:t xml:space="preserve">Математика: алгебра и начала математического анализа, геометрия. Геометрия. 10-11 класс. Атанасян Л.С., Бутузов В.Ф., Кадомцев С.Б. и </w:t>
      </w:r>
      <w:r w:rsidR="00245122">
        <w:rPr>
          <w:bCs/>
          <w:u w:val="none"/>
        </w:rPr>
        <w:t>другие. - М: Просвещение, 2022.</w:t>
      </w:r>
    </w:p>
    <w:p w14:paraId="7273B694" w14:textId="29DF3FD1" w:rsidR="00CC0496" w:rsidRDefault="00E21CD2" w:rsidP="00245122">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u w:val="none"/>
        </w:rPr>
      </w:pPr>
      <w:r>
        <w:rPr>
          <w:bCs/>
          <w:u w:val="none"/>
        </w:rPr>
        <w:t>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уровень)/Мордкович А.Г., Семенов П.В.; Часть 2. Задачник для учащихся образовательных организаций (базовый уровень)/ Мордкович А.Г. и другие; под редакцией Мордко</w:t>
      </w:r>
      <w:r w:rsidR="00245122">
        <w:rPr>
          <w:bCs/>
          <w:u w:val="none"/>
        </w:rPr>
        <w:t>вича А.Г. - М: Мнемозина, 201</w:t>
      </w:r>
      <w:r w:rsidR="005F59DB">
        <w:rPr>
          <w:bCs/>
          <w:u w:val="none"/>
        </w:rPr>
        <w:t>9</w:t>
      </w:r>
      <w:r w:rsidR="00245122">
        <w:rPr>
          <w:bCs/>
          <w:u w:val="none"/>
        </w:rPr>
        <w:t>.</w:t>
      </w:r>
    </w:p>
    <w:p w14:paraId="5C303C02" w14:textId="77777777" w:rsidR="00CC0496" w:rsidRDefault="00E21CD2" w:rsidP="00245122">
      <w:pPr>
        <w:spacing w:line="360" w:lineRule="auto"/>
        <w:ind w:firstLineChars="237" w:firstLine="569"/>
        <w:jc w:val="both"/>
        <w:rPr>
          <w:rFonts w:eastAsia="Times New Roman"/>
          <w:b/>
          <w:u w:val="none"/>
          <w:lang w:eastAsia="ru-RU"/>
        </w:rPr>
      </w:pPr>
      <w:r>
        <w:rPr>
          <w:rFonts w:eastAsia="Times New Roman"/>
          <w:b/>
          <w:u w:val="none"/>
          <w:lang w:eastAsia="ru-RU"/>
        </w:rPr>
        <w:t>3.2.2. Основные электронные издания</w:t>
      </w:r>
    </w:p>
    <w:p w14:paraId="417AF676" w14:textId="2CDA9252" w:rsidR="00CC0496" w:rsidRDefault="00E21CD2" w:rsidP="00245122">
      <w:pPr>
        <w:spacing w:line="360" w:lineRule="auto"/>
        <w:ind w:firstLineChars="237" w:firstLine="569"/>
        <w:jc w:val="both"/>
        <w:rPr>
          <w:bCs/>
          <w:u w:val="none"/>
        </w:rPr>
      </w:pPr>
      <w:r>
        <w:rPr>
          <w:bCs/>
          <w:u w:val="none"/>
        </w:rPr>
        <w:t xml:space="preserve">1. Научная электронная библиотека (НЭБ). - </w:t>
      </w:r>
      <w:r>
        <w:rPr>
          <w:bCs/>
          <w:u w:val="none"/>
          <w:lang w:val="en-US"/>
        </w:rPr>
        <w:t>URL</w:t>
      </w:r>
      <w:r>
        <w:rPr>
          <w:bCs/>
          <w:u w:val="none"/>
        </w:rPr>
        <w:t xml:space="preserve">: </w:t>
      </w:r>
      <w:hyperlink r:id="rId8" w:tgtFrame="_blank" w:history="1">
        <w:r>
          <w:rPr>
            <w:rStyle w:val="a7"/>
            <w:bCs/>
            <w:u w:val="none"/>
          </w:rPr>
          <w:t>http://www.elibrary.ru</w:t>
        </w:r>
      </w:hyperlink>
      <w:r>
        <w:rPr>
          <w:bCs/>
          <w:u w:val="none"/>
        </w:rPr>
        <w:t xml:space="preserve"> (дата обращения: </w:t>
      </w:r>
      <w:r w:rsidR="004336C0">
        <w:rPr>
          <w:bCs/>
          <w:u w:val="none"/>
        </w:rPr>
        <w:t>06</w:t>
      </w:r>
      <w:r>
        <w:rPr>
          <w:bCs/>
          <w:u w:val="none"/>
        </w:rPr>
        <w:t>.</w:t>
      </w:r>
      <w:r w:rsidR="00245122">
        <w:rPr>
          <w:bCs/>
          <w:u w:val="none"/>
        </w:rPr>
        <w:t>0</w:t>
      </w:r>
      <w:r w:rsidR="004336C0">
        <w:rPr>
          <w:bCs/>
          <w:u w:val="none"/>
        </w:rPr>
        <w:t>6</w:t>
      </w:r>
      <w:r w:rsidR="00245122">
        <w:rPr>
          <w:bCs/>
          <w:u w:val="none"/>
        </w:rPr>
        <w:t>.202</w:t>
      </w:r>
      <w:r w:rsidR="004336C0">
        <w:rPr>
          <w:bCs/>
          <w:u w:val="none"/>
        </w:rPr>
        <w:t>5</w:t>
      </w:r>
      <w:r w:rsidR="00245122">
        <w:rPr>
          <w:bCs/>
          <w:u w:val="none"/>
        </w:rPr>
        <w:t>). - Текст: электронный.</w:t>
      </w:r>
    </w:p>
    <w:p w14:paraId="254DEFA0" w14:textId="6A9D393A" w:rsidR="00CC0496" w:rsidRDefault="00E21CD2" w:rsidP="00245122">
      <w:pPr>
        <w:spacing w:line="360" w:lineRule="auto"/>
        <w:ind w:firstLineChars="237" w:firstLine="569"/>
        <w:jc w:val="both"/>
        <w:rPr>
          <w:bCs/>
          <w:u w:val="none"/>
        </w:rPr>
      </w:pPr>
      <w:r>
        <w:rPr>
          <w:bCs/>
          <w:u w:val="none"/>
        </w:rPr>
        <w:t xml:space="preserve">2. Открытый колледж. Математика. - </w:t>
      </w:r>
      <w:r>
        <w:rPr>
          <w:bCs/>
          <w:u w:val="none"/>
          <w:lang w:val="en-US"/>
        </w:rPr>
        <w:t>URL</w:t>
      </w:r>
      <w:r>
        <w:rPr>
          <w:bCs/>
          <w:u w:val="none"/>
        </w:rPr>
        <w:t xml:space="preserve">: </w:t>
      </w:r>
      <w:hyperlink r:id="rId9" w:tgtFrame="_blank" w:history="1">
        <w:r>
          <w:rPr>
            <w:rStyle w:val="a7"/>
            <w:bCs/>
            <w:u w:val="none"/>
          </w:rPr>
          <w:t>https://mathemati</w:t>
        </w:r>
        <w:r>
          <w:rPr>
            <w:rStyle w:val="a7"/>
            <w:bCs/>
            <w:u w:val="none"/>
          </w:rPr>
          <w:t>c</w:t>
        </w:r>
        <w:r>
          <w:rPr>
            <w:rStyle w:val="a7"/>
            <w:bCs/>
            <w:u w:val="none"/>
          </w:rPr>
          <w:t>s.ru</w:t>
        </w:r>
      </w:hyperlink>
      <w:r>
        <w:rPr>
          <w:bCs/>
          <w:u w:val="none"/>
        </w:rPr>
        <w:t xml:space="preserve"> / (дата обращения: </w:t>
      </w:r>
      <w:r w:rsidR="004336C0">
        <w:rPr>
          <w:bCs/>
          <w:u w:val="none"/>
        </w:rPr>
        <w:t>06.06.2025</w:t>
      </w:r>
      <w:r w:rsidR="00245122">
        <w:rPr>
          <w:bCs/>
          <w:u w:val="none"/>
        </w:rPr>
        <w:t>). - Текст: электронный.</w:t>
      </w:r>
    </w:p>
    <w:p w14:paraId="10188AFB" w14:textId="6CDB38C3" w:rsidR="00CC0496" w:rsidRDefault="00E21CD2" w:rsidP="00245122">
      <w:pPr>
        <w:spacing w:line="360" w:lineRule="auto"/>
        <w:ind w:firstLineChars="237" w:firstLine="569"/>
        <w:jc w:val="both"/>
        <w:rPr>
          <w:bCs/>
          <w:u w:val="none"/>
        </w:rPr>
      </w:pPr>
      <w:r>
        <w:rPr>
          <w:bCs/>
          <w:u w:val="none"/>
        </w:rPr>
        <w:t xml:space="preserve">4. Справочник по математике для школьников. - </w:t>
      </w:r>
      <w:r>
        <w:rPr>
          <w:bCs/>
          <w:u w:val="none"/>
          <w:lang w:val="en-US"/>
        </w:rPr>
        <w:t>URL</w:t>
      </w:r>
      <w:r>
        <w:rPr>
          <w:bCs/>
          <w:u w:val="none"/>
        </w:rPr>
        <w:t xml:space="preserve">: </w:t>
      </w:r>
      <w:hyperlink r:id="rId10" w:tgtFrame="_blank" w:history="1">
        <w:r>
          <w:rPr>
            <w:rStyle w:val="a7"/>
            <w:bCs/>
            <w:u w:val="none"/>
            <w:lang w:val="en-US"/>
          </w:rPr>
          <w:t>https</w:t>
        </w:r>
        <w:r>
          <w:rPr>
            <w:rStyle w:val="a7"/>
            <w:bCs/>
            <w:u w:val="none"/>
          </w:rPr>
          <w:t>://</w:t>
        </w:r>
        <w:r>
          <w:rPr>
            <w:rStyle w:val="a7"/>
            <w:bCs/>
            <w:u w:val="none"/>
            <w:lang w:val="en-US"/>
          </w:rPr>
          <w:t>www</w:t>
        </w:r>
        <w:r>
          <w:rPr>
            <w:rStyle w:val="a7"/>
            <w:bCs/>
            <w:u w:val="none"/>
          </w:rPr>
          <w:t>.</w:t>
        </w:r>
        <w:proofErr w:type="spellStart"/>
        <w:r>
          <w:rPr>
            <w:rStyle w:val="a7"/>
            <w:bCs/>
            <w:u w:val="none"/>
            <w:lang w:val="en-US"/>
          </w:rPr>
          <w:t>resolventa</w:t>
        </w:r>
        <w:proofErr w:type="spellEnd"/>
        <w:r>
          <w:rPr>
            <w:rStyle w:val="a7"/>
            <w:bCs/>
            <w:u w:val="none"/>
          </w:rPr>
          <w:t>.</w:t>
        </w:r>
        <w:proofErr w:type="spellStart"/>
        <w:r>
          <w:rPr>
            <w:rStyle w:val="a7"/>
            <w:bCs/>
            <w:u w:val="none"/>
            <w:lang w:val="en-US"/>
          </w:rPr>
          <w:t>ru</w:t>
        </w:r>
        <w:proofErr w:type="spellEnd"/>
        <w:r>
          <w:rPr>
            <w:rStyle w:val="a7"/>
            <w:bCs/>
            <w:u w:val="none"/>
          </w:rPr>
          <w:t>/</w:t>
        </w:r>
        <w:r>
          <w:rPr>
            <w:rStyle w:val="a7"/>
            <w:bCs/>
            <w:u w:val="none"/>
            <w:lang w:val="en-US"/>
          </w:rPr>
          <w:t>demo</w:t>
        </w:r>
        <w:r>
          <w:rPr>
            <w:rStyle w:val="a7"/>
            <w:bCs/>
            <w:u w:val="none"/>
          </w:rPr>
          <w:t>/</w:t>
        </w:r>
        <w:proofErr w:type="spellStart"/>
        <w:r>
          <w:rPr>
            <w:rStyle w:val="a7"/>
            <w:bCs/>
            <w:u w:val="none"/>
            <w:lang w:val="en-US"/>
          </w:rPr>
          <w:t>demoma</w:t>
        </w:r>
        <w:r>
          <w:rPr>
            <w:rStyle w:val="a7"/>
            <w:bCs/>
            <w:u w:val="none"/>
            <w:lang w:val="en-US"/>
          </w:rPr>
          <w:t>t</w:t>
        </w:r>
        <w:r>
          <w:rPr>
            <w:rStyle w:val="a7"/>
            <w:bCs/>
            <w:u w:val="none"/>
            <w:lang w:val="en-US"/>
          </w:rPr>
          <w:t>h</w:t>
        </w:r>
        <w:proofErr w:type="spellEnd"/>
        <w:r>
          <w:rPr>
            <w:rStyle w:val="a7"/>
            <w:bCs/>
            <w:u w:val="none"/>
          </w:rPr>
          <w:t>.</w:t>
        </w:r>
        <w:r>
          <w:rPr>
            <w:rStyle w:val="a7"/>
            <w:bCs/>
            <w:u w:val="none"/>
            <w:lang w:val="en-US"/>
          </w:rPr>
          <w:t>htm</w:t>
        </w:r>
      </w:hyperlink>
      <w:r>
        <w:rPr>
          <w:bCs/>
          <w:u w:val="none"/>
        </w:rPr>
        <w:t xml:space="preserve"> / (дата обращения: </w:t>
      </w:r>
      <w:r w:rsidR="004336C0">
        <w:rPr>
          <w:bCs/>
          <w:u w:val="none"/>
        </w:rPr>
        <w:t>06.06.2025</w:t>
      </w:r>
      <w:r w:rsidR="00245122">
        <w:rPr>
          <w:bCs/>
          <w:u w:val="none"/>
        </w:rPr>
        <w:t>). - Текст: электронный.</w:t>
      </w:r>
    </w:p>
    <w:p w14:paraId="18986D44" w14:textId="77777777" w:rsidR="00245122" w:rsidRDefault="00245122" w:rsidP="00245122">
      <w:pPr>
        <w:suppressAutoHyphens/>
        <w:spacing w:line="360" w:lineRule="auto"/>
        <w:ind w:firstLine="709"/>
        <w:jc w:val="both"/>
        <w:rPr>
          <w:rFonts w:eastAsia="Times New Roman"/>
          <w:b/>
          <w:bCs/>
          <w:u w:val="none"/>
          <w:lang w:eastAsia="ru-RU"/>
        </w:rPr>
      </w:pPr>
    </w:p>
    <w:p w14:paraId="2AA49861" w14:textId="77777777" w:rsidR="00CC0496" w:rsidRPr="00245122" w:rsidRDefault="00E21CD2" w:rsidP="00245122">
      <w:pPr>
        <w:suppressAutoHyphens/>
        <w:spacing w:line="360" w:lineRule="auto"/>
        <w:ind w:firstLine="709"/>
        <w:jc w:val="both"/>
        <w:rPr>
          <w:rFonts w:eastAsia="Times New Roman"/>
          <w:bCs/>
          <w:i/>
          <w:u w:val="none"/>
          <w:lang w:eastAsia="ru-RU"/>
        </w:rPr>
      </w:pPr>
      <w:r>
        <w:rPr>
          <w:rFonts w:eastAsia="Times New Roman"/>
          <w:b/>
          <w:bCs/>
          <w:u w:val="none"/>
          <w:lang w:eastAsia="ru-RU"/>
        </w:rPr>
        <w:t>3.2.3. Дополнительные источники</w:t>
      </w:r>
    </w:p>
    <w:p w14:paraId="07769071" w14:textId="5F771735" w:rsidR="00CC0496" w:rsidRDefault="00E21CD2" w:rsidP="00245122">
      <w:pPr>
        <w:tabs>
          <w:tab w:val="left" w:pos="993"/>
        </w:tabs>
        <w:spacing w:line="360" w:lineRule="auto"/>
        <w:ind w:firstLine="709"/>
        <w:jc w:val="both"/>
        <w:rPr>
          <w:bCs/>
          <w:u w:val="none"/>
        </w:rPr>
      </w:pPr>
      <w:r>
        <w:rPr>
          <w:bCs/>
          <w:u w:val="none"/>
        </w:rPr>
        <w:t xml:space="preserve">1. Всероссийские интернет-олимпиады. - </w:t>
      </w:r>
      <w:r>
        <w:rPr>
          <w:bCs/>
          <w:u w:val="none"/>
          <w:lang w:val="en-US"/>
        </w:rPr>
        <w:t>URL</w:t>
      </w:r>
      <w:r>
        <w:rPr>
          <w:bCs/>
          <w:u w:val="none"/>
        </w:rPr>
        <w:t xml:space="preserve">: </w:t>
      </w:r>
      <w:hyperlink r:id="rId11" w:tgtFrame="_blank" w:history="1">
        <w:r>
          <w:rPr>
            <w:rStyle w:val="a7"/>
            <w:bCs/>
            <w:u w:val="none"/>
          </w:rPr>
          <w:t>https://online-olympiad.ru</w:t>
        </w:r>
      </w:hyperlink>
      <w:r>
        <w:rPr>
          <w:bCs/>
          <w:u w:val="none"/>
        </w:rPr>
        <w:t xml:space="preserve"> / (дата обращения: </w:t>
      </w:r>
      <w:r w:rsidR="002B1EEC">
        <w:rPr>
          <w:bCs/>
          <w:u w:val="none"/>
        </w:rPr>
        <w:t>06.06.2025</w:t>
      </w:r>
      <w:r w:rsidR="00245122">
        <w:rPr>
          <w:bCs/>
          <w:u w:val="none"/>
        </w:rPr>
        <w:t>). - Текст: электронный.</w:t>
      </w:r>
    </w:p>
    <w:p w14:paraId="11CD6633" w14:textId="6DAD9720" w:rsidR="00CC0496" w:rsidRPr="002B1EEC" w:rsidRDefault="00E21CD2" w:rsidP="002B1EEC">
      <w:pPr>
        <w:pStyle w:val="a4"/>
        <w:numPr>
          <w:ilvl w:val="0"/>
          <w:numId w:val="7"/>
        </w:numPr>
        <w:tabs>
          <w:tab w:val="clear" w:pos="720"/>
          <w:tab w:val="left" w:pos="993"/>
        </w:tabs>
        <w:spacing w:after="0" w:line="360" w:lineRule="auto"/>
        <w:ind w:left="0" w:firstLine="697"/>
        <w:jc w:val="both"/>
        <w:rPr>
          <w:rFonts w:ascii="Times New Roman" w:hAnsi="Times New Roman" w:cs="Times New Roman"/>
          <w:bCs/>
          <w:sz w:val="24"/>
          <w:szCs w:val="24"/>
          <w:u w:val="none"/>
        </w:rPr>
      </w:pPr>
      <w:r w:rsidRPr="002B1EEC">
        <w:rPr>
          <w:rFonts w:ascii="Times New Roman" w:hAnsi="Times New Roman" w:cs="Times New Roman"/>
          <w:bCs/>
          <w:sz w:val="24"/>
          <w:szCs w:val="24"/>
          <w:u w:val="none"/>
        </w:rPr>
        <w:lastRenderedPageBreak/>
        <w:t xml:space="preserve">Средняя математическая </w:t>
      </w:r>
      <w:proofErr w:type="gramStart"/>
      <w:r w:rsidRPr="002B1EEC">
        <w:rPr>
          <w:rFonts w:ascii="Times New Roman" w:hAnsi="Times New Roman" w:cs="Times New Roman"/>
          <w:bCs/>
          <w:sz w:val="24"/>
          <w:szCs w:val="24"/>
          <w:u w:val="none"/>
        </w:rPr>
        <w:t>интернет школа</w:t>
      </w:r>
      <w:proofErr w:type="gramEnd"/>
      <w:r w:rsidRPr="002B1EEC">
        <w:rPr>
          <w:rFonts w:ascii="Times New Roman" w:hAnsi="Times New Roman" w:cs="Times New Roman"/>
          <w:bCs/>
          <w:sz w:val="24"/>
          <w:szCs w:val="24"/>
          <w:u w:val="none"/>
        </w:rPr>
        <w:t xml:space="preserve">. - </w:t>
      </w:r>
      <w:r w:rsidRPr="002B1EEC">
        <w:rPr>
          <w:rFonts w:ascii="Times New Roman" w:hAnsi="Times New Roman" w:cs="Times New Roman"/>
          <w:bCs/>
          <w:sz w:val="24"/>
          <w:szCs w:val="24"/>
          <w:u w:val="none"/>
          <w:lang w:val="en-US"/>
        </w:rPr>
        <w:t>URL</w:t>
      </w:r>
      <w:r w:rsidRPr="002B1EEC">
        <w:rPr>
          <w:rFonts w:ascii="Times New Roman" w:hAnsi="Times New Roman" w:cs="Times New Roman"/>
          <w:bCs/>
          <w:sz w:val="24"/>
          <w:szCs w:val="24"/>
          <w:u w:val="none"/>
        </w:rPr>
        <w:t xml:space="preserve">: http://www.bymath.net / (дата обращения: </w:t>
      </w:r>
      <w:r w:rsidR="002B1EEC" w:rsidRPr="002B1EEC">
        <w:rPr>
          <w:rFonts w:ascii="Times New Roman" w:hAnsi="Times New Roman" w:cs="Times New Roman"/>
          <w:bCs/>
          <w:sz w:val="24"/>
          <w:szCs w:val="24"/>
          <w:u w:val="none"/>
        </w:rPr>
        <w:t>06.</w:t>
      </w:r>
      <w:r w:rsidR="00245122" w:rsidRPr="002B1EEC">
        <w:rPr>
          <w:rFonts w:ascii="Times New Roman" w:hAnsi="Times New Roman" w:cs="Times New Roman"/>
          <w:bCs/>
          <w:sz w:val="24"/>
          <w:szCs w:val="24"/>
          <w:u w:val="none"/>
        </w:rPr>
        <w:t>0</w:t>
      </w:r>
      <w:r w:rsidR="002B1EEC" w:rsidRPr="002B1EEC">
        <w:rPr>
          <w:rFonts w:ascii="Times New Roman" w:hAnsi="Times New Roman" w:cs="Times New Roman"/>
          <w:bCs/>
          <w:sz w:val="24"/>
          <w:szCs w:val="24"/>
          <w:u w:val="none"/>
        </w:rPr>
        <w:t>6</w:t>
      </w:r>
      <w:r w:rsidR="00245122" w:rsidRPr="002B1EEC">
        <w:rPr>
          <w:rFonts w:ascii="Times New Roman" w:hAnsi="Times New Roman" w:cs="Times New Roman"/>
          <w:bCs/>
          <w:sz w:val="24"/>
          <w:szCs w:val="24"/>
          <w:u w:val="none"/>
        </w:rPr>
        <w:t>.202</w:t>
      </w:r>
      <w:r w:rsidR="002B1EEC" w:rsidRPr="002B1EEC">
        <w:rPr>
          <w:rFonts w:ascii="Times New Roman" w:hAnsi="Times New Roman" w:cs="Times New Roman"/>
          <w:bCs/>
          <w:sz w:val="24"/>
          <w:szCs w:val="24"/>
          <w:u w:val="none"/>
        </w:rPr>
        <w:t>5</w:t>
      </w:r>
      <w:r w:rsidR="00245122" w:rsidRPr="002B1EEC">
        <w:rPr>
          <w:rFonts w:ascii="Times New Roman" w:hAnsi="Times New Roman" w:cs="Times New Roman"/>
          <w:bCs/>
          <w:sz w:val="24"/>
          <w:szCs w:val="24"/>
          <w:u w:val="none"/>
        </w:rPr>
        <w:t>). - Текст: электронный.</w:t>
      </w:r>
    </w:p>
    <w:p w14:paraId="0FD67FA2" w14:textId="1E1D1833" w:rsidR="00CC0496" w:rsidRPr="002B1EEC" w:rsidRDefault="00E21CD2" w:rsidP="002B1EEC">
      <w:pPr>
        <w:numPr>
          <w:ilvl w:val="0"/>
          <w:numId w:val="7"/>
        </w:numPr>
        <w:tabs>
          <w:tab w:val="clear" w:pos="720"/>
          <w:tab w:val="left" w:pos="993"/>
        </w:tabs>
        <w:spacing w:line="360" w:lineRule="auto"/>
        <w:ind w:left="0" w:firstLine="697"/>
        <w:jc w:val="both"/>
        <w:rPr>
          <w:bCs/>
          <w:u w:val="none"/>
        </w:rPr>
      </w:pPr>
      <w:r w:rsidRPr="002B1EEC">
        <w:rPr>
          <w:bCs/>
          <w:u w:val="none"/>
        </w:rPr>
        <w:t xml:space="preserve">Федеральный портал «Российское образование». - </w:t>
      </w:r>
      <w:r w:rsidRPr="002B1EEC">
        <w:rPr>
          <w:bCs/>
          <w:u w:val="none"/>
          <w:lang w:val="en-US"/>
        </w:rPr>
        <w:t>URL</w:t>
      </w:r>
      <w:r w:rsidR="00245122" w:rsidRPr="002B1EEC">
        <w:rPr>
          <w:bCs/>
          <w:u w:val="none"/>
        </w:rPr>
        <w:t>:</w:t>
      </w:r>
      <w:r w:rsidRPr="002B1EEC">
        <w:rPr>
          <w:bCs/>
          <w:u w:val="none"/>
        </w:rPr>
        <w:t xml:space="preserve"> </w:t>
      </w:r>
      <w:r w:rsidRPr="002B1EEC">
        <w:rPr>
          <w:bCs/>
          <w:u w:val="none"/>
          <w:lang w:val="en-US"/>
        </w:rPr>
        <w:t>http</w:t>
      </w:r>
      <w:r w:rsidRPr="002B1EEC">
        <w:rPr>
          <w:bCs/>
          <w:u w:val="none"/>
        </w:rPr>
        <w:t>://</w:t>
      </w:r>
      <w:r w:rsidRPr="002B1EEC">
        <w:rPr>
          <w:bCs/>
          <w:u w:val="none"/>
          <w:lang w:val="en-US"/>
        </w:rPr>
        <w:t>www</w:t>
      </w:r>
      <w:r w:rsidRPr="002B1EEC">
        <w:rPr>
          <w:bCs/>
          <w:u w:val="none"/>
        </w:rPr>
        <w:t>.</w:t>
      </w:r>
      <w:proofErr w:type="spellStart"/>
      <w:r w:rsidRPr="002B1EEC">
        <w:rPr>
          <w:bCs/>
          <w:u w:val="none"/>
          <w:lang w:val="en-US"/>
        </w:rPr>
        <w:t>edu</w:t>
      </w:r>
      <w:proofErr w:type="spellEnd"/>
      <w:r w:rsidRPr="002B1EEC">
        <w:rPr>
          <w:bCs/>
          <w:u w:val="none"/>
        </w:rPr>
        <w:t>.</w:t>
      </w:r>
      <w:proofErr w:type="spellStart"/>
      <w:r w:rsidRPr="002B1EEC">
        <w:rPr>
          <w:bCs/>
          <w:u w:val="none"/>
          <w:lang w:val="en-US"/>
        </w:rPr>
        <w:t>ru</w:t>
      </w:r>
      <w:proofErr w:type="spellEnd"/>
      <w:r w:rsidRPr="002B1EEC">
        <w:rPr>
          <w:bCs/>
          <w:u w:val="none"/>
        </w:rPr>
        <w:t xml:space="preserve"> / (дата обращения: 0</w:t>
      </w:r>
      <w:r w:rsidR="002B1EEC" w:rsidRPr="002B1EEC">
        <w:rPr>
          <w:bCs/>
          <w:u w:val="none"/>
        </w:rPr>
        <w:t>6</w:t>
      </w:r>
      <w:r w:rsidRPr="002B1EEC">
        <w:rPr>
          <w:bCs/>
          <w:u w:val="none"/>
        </w:rPr>
        <w:t>.</w:t>
      </w:r>
      <w:r w:rsidR="00245122" w:rsidRPr="002B1EEC">
        <w:rPr>
          <w:bCs/>
          <w:u w:val="none"/>
        </w:rPr>
        <w:t>0</w:t>
      </w:r>
      <w:r w:rsidR="002B1EEC" w:rsidRPr="002B1EEC">
        <w:rPr>
          <w:bCs/>
          <w:u w:val="none"/>
        </w:rPr>
        <w:t>6</w:t>
      </w:r>
      <w:r w:rsidR="00245122" w:rsidRPr="002B1EEC">
        <w:rPr>
          <w:bCs/>
          <w:u w:val="none"/>
        </w:rPr>
        <w:t>.202</w:t>
      </w:r>
      <w:r w:rsidR="002B1EEC" w:rsidRPr="002B1EEC">
        <w:rPr>
          <w:bCs/>
          <w:u w:val="none"/>
        </w:rPr>
        <w:t>5</w:t>
      </w:r>
      <w:r w:rsidR="00245122" w:rsidRPr="002B1EEC">
        <w:rPr>
          <w:bCs/>
          <w:u w:val="none"/>
        </w:rPr>
        <w:t>). - Текст: электронный.</w:t>
      </w:r>
    </w:p>
    <w:p w14:paraId="0049D745"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u w:val="none"/>
        </w:rPr>
      </w:pPr>
    </w:p>
    <w:p w14:paraId="2BD426F8" w14:textId="77777777" w:rsidR="00CC0496" w:rsidRDefault="00CC0496">
      <w:pPr>
        <w:rPr>
          <w:b/>
          <w:caps/>
          <w:u w:val="none"/>
        </w:rPr>
        <w:sectPr w:rsidR="00CC0496">
          <w:pgSz w:w="11906" w:h="16838"/>
          <w:pgMar w:top="1134" w:right="851" w:bottom="1134" w:left="1701" w:header="709" w:footer="709" w:gutter="0"/>
          <w:cols w:space="708"/>
          <w:docGrid w:linePitch="360"/>
        </w:sectPr>
      </w:pPr>
    </w:p>
    <w:p w14:paraId="04E7B4B7" w14:textId="77777777" w:rsidR="00CC0496" w:rsidRDefault="00E21CD2" w:rsidP="00245122">
      <w:pPr>
        <w:jc w:val="center"/>
        <w:rPr>
          <w:rFonts w:eastAsia="Times New Roman"/>
          <w:b/>
          <w:u w:val="none"/>
          <w:lang w:eastAsia="ru-RU"/>
        </w:rPr>
      </w:pPr>
      <w:r>
        <w:rPr>
          <w:rFonts w:eastAsia="Times New Roman"/>
          <w:b/>
          <w:u w:val="none"/>
          <w:lang w:eastAsia="ru-RU"/>
        </w:rPr>
        <w:lastRenderedPageBreak/>
        <w:t>4. КОНТРОЛЬ И ОЦЕНКА РЕЗУЛЬТАТОВ ОСВОЕНИЯ ОБЩЕОБРАЗОВАТЕЛЬНОЙ ДИСЦИПЛИНЫ</w:t>
      </w:r>
    </w:p>
    <w:p w14:paraId="480C9052" w14:textId="77777777" w:rsidR="00245122" w:rsidRPr="00245122" w:rsidRDefault="00245122" w:rsidP="00245122">
      <w:pPr>
        <w:jc w:val="center"/>
        <w:rPr>
          <w:rFonts w:eastAsia="Times New Roman"/>
          <w:u w:val="none"/>
          <w:lang w:eastAsia="ru-RU"/>
        </w:rPr>
      </w:pPr>
    </w:p>
    <w:p w14:paraId="25096A57" w14:textId="77777777" w:rsidR="00CC0496" w:rsidRDefault="00E21CD2">
      <w:pPr>
        <w:pStyle w:val="a5"/>
        <w:spacing w:line="360" w:lineRule="auto"/>
        <w:ind w:firstLine="709"/>
        <w:jc w:val="both"/>
      </w:pPr>
      <w:bookmarkStart w:id="5" w:name="_Toc115185263"/>
      <w: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bookmarkEnd w:id="5"/>
    </w:p>
    <w:tbl>
      <w:tblPr>
        <w:tblW w:w="10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4420"/>
        <w:gridCol w:w="3544"/>
      </w:tblGrid>
      <w:tr w:rsidR="00CC0496" w14:paraId="514C0A41" w14:textId="77777777">
        <w:trPr>
          <w:jc w:val="center"/>
        </w:trPr>
        <w:tc>
          <w:tcPr>
            <w:tcW w:w="2411" w:type="dxa"/>
            <w:tcBorders>
              <w:top w:val="single" w:sz="4" w:space="0" w:color="000000"/>
              <w:left w:val="single" w:sz="4" w:space="0" w:color="000000"/>
              <w:bottom w:val="single" w:sz="4" w:space="0" w:color="000000"/>
              <w:right w:val="single" w:sz="4" w:space="0" w:color="000000"/>
            </w:tcBorders>
            <w:hideMark/>
          </w:tcPr>
          <w:p w14:paraId="75414932" w14:textId="77777777" w:rsidR="00CC0496" w:rsidRDefault="00E21CD2">
            <w:pPr>
              <w:jc w:val="center"/>
              <w:rPr>
                <w:b/>
                <w:u w:val="none"/>
              </w:rPr>
            </w:pPr>
            <w:r>
              <w:rPr>
                <w:b/>
                <w:u w:val="none"/>
              </w:rPr>
              <w:t>Общая/профессиональная компетенция</w:t>
            </w:r>
          </w:p>
        </w:tc>
        <w:tc>
          <w:tcPr>
            <w:tcW w:w="4420" w:type="dxa"/>
            <w:tcBorders>
              <w:top w:val="single" w:sz="4" w:space="0" w:color="000000"/>
              <w:left w:val="single" w:sz="4" w:space="0" w:color="000000"/>
              <w:bottom w:val="single" w:sz="4" w:space="0" w:color="000000"/>
              <w:right w:val="single" w:sz="4" w:space="0" w:color="000000"/>
            </w:tcBorders>
          </w:tcPr>
          <w:p w14:paraId="64A1E8D7" w14:textId="77777777" w:rsidR="00CC0496" w:rsidRDefault="00E21CD2">
            <w:pPr>
              <w:jc w:val="center"/>
              <w:rPr>
                <w:b/>
                <w:u w:val="none"/>
              </w:rPr>
            </w:pPr>
            <w:r>
              <w:rPr>
                <w:b/>
                <w:u w:val="none"/>
              </w:rPr>
              <w:t>Раздел/Тема</w:t>
            </w:r>
          </w:p>
        </w:tc>
        <w:tc>
          <w:tcPr>
            <w:tcW w:w="3544" w:type="dxa"/>
            <w:tcBorders>
              <w:top w:val="single" w:sz="4" w:space="0" w:color="000000"/>
              <w:left w:val="single" w:sz="4" w:space="0" w:color="000000"/>
              <w:bottom w:val="single" w:sz="4" w:space="0" w:color="000000"/>
              <w:right w:val="single" w:sz="4" w:space="0" w:color="000000"/>
            </w:tcBorders>
            <w:hideMark/>
          </w:tcPr>
          <w:p w14:paraId="326E6CAD" w14:textId="77777777" w:rsidR="00CC0496" w:rsidRDefault="00E21CD2">
            <w:pPr>
              <w:jc w:val="center"/>
              <w:rPr>
                <w:b/>
                <w:u w:val="none"/>
              </w:rPr>
            </w:pPr>
            <w:r>
              <w:rPr>
                <w:b/>
                <w:u w:val="none"/>
              </w:rPr>
              <w:t>Тип оценочных мероприятия</w:t>
            </w:r>
          </w:p>
        </w:tc>
      </w:tr>
      <w:tr w:rsidR="00CC0496" w14:paraId="519607E9" w14:textId="77777777">
        <w:trPr>
          <w:jc w:val="center"/>
        </w:trPr>
        <w:tc>
          <w:tcPr>
            <w:tcW w:w="2411" w:type="dxa"/>
            <w:tcBorders>
              <w:bottom w:val="single" w:sz="4" w:space="0" w:color="auto"/>
            </w:tcBorders>
          </w:tcPr>
          <w:p w14:paraId="6D323E8C" w14:textId="77777777" w:rsidR="00CC0496" w:rsidRDefault="00E21CD2">
            <w:pPr>
              <w:ind w:left="57" w:right="57"/>
              <w:rPr>
                <w:b/>
                <w:u w:val="none"/>
              </w:rPr>
            </w:pPr>
            <w:r>
              <w:rPr>
                <w:iCs/>
                <w:u w:val="none"/>
              </w:rPr>
              <w:t>ОК 01 Выбирать способы решения задач профессиональной деятельности применительно к различным контекстам</w:t>
            </w:r>
          </w:p>
        </w:tc>
        <w:tc>
          <w:tcPr>
            <w:tcW w:w="4420" w:type="dxa"/>
            <w:tcBorders>
              <w:top w:val="single" w:sz="4" w:space="0" w:color="000000"/>
              <w:left w:val="single" w:sz="4" w:space="0" w:color="000000"/>
              <w:bottom w:val="single" w:sz="4" w:space="0" w:color="000000"/>
              <w:right w:val="single" w:sz="4" w:space="0" w:color="000000"/>
            </w:tcBorders>
          </w:tcPr>
          <w:p w14:paraId="3B966005" w14:textId="77777777" w:rsidR="00CC0496" w:rsidRDefault="00E21CD2">
            <w:pPr>
              <w:contextualSpacing/>
              <w:jc w:val="both"/>
              <w:rPr>
                <w:bCs/>
                <w:u w:val="none"/>
              </w:rPr>
            </w:pPr>
            <w:r>
              <w:rPr>
                <w:bCs/>
                <w:u w:val="none"/>
              </w:rPr>
              <w:t>Р 1, Тема 1.1, 1.2, 1.3, 1.4.</w:t>
            </w:r>
          </w:p>
          <w:p w14:paraId="12EE6DAC" w14:textId="77777777" w:rsidR="00CC0496" w:rsidRDefault="00E21CD2">
            <w:pPr>
              <w:contextualSpacing/>
              <w:jc w:val="both"/>
              <w:rPr>
                <w:bCs/>
                <w:u w:val="none"/>
              </w:rPr>
            </w:pPr>
            <w:r>
              <w:rPr>
                <w:bCs/>
                <w:u w:val="none"/>
              </w:rPr>
              <w:t>Р 2, Темы 2.1, 2.2, 2.3, 2.4, 2.5, 2.6, 2.7</w:t>
            </w:r>
          </w:p>
          <w:p w14:paraId="5FF20865" w14:textId="77777777" w:rsidR="00CC0496" w:rsidRDefault="00E21CD2">
            <w:pPr>
              <w:contextualSpacing/>
              <w:jc w:val="both"/>
              <w:rPr>
                <w:bCs/>
                <w:u w:val="none"/>
              </w:rPr>
            </w:pPr>
            <w:r>
              <w:rPr>
                <w:bCs/>
                <w:u w:val="none"/>
              </w:rPr>
              <w:t>Р 3, Темы 3.1, 3.2, 3.3, 3.4, 3.5, 3.6</w:t>
            </w:r>
          </w:p>
          <w:p w14:paraId="6338EB46" w14:textId="77777777" w:rsidR="00CC0496" w:rsidRDefault="00E21CD2">
            <w:pPr>
              <w:contextualSpacing/>
              <w:jc w:val="both"/>
              <w:rPr>
                <w:bCs/>
                <w:u w:val="none"/>
              </w:rPr>
            </w:pPr>
            <w:r>
              <w:rPr>
                <w:bCs/>
                <w:u w:val="none"/>
              </w:rPr>
              <w:t>Р 4, Темы 4.1, 4.2, 4.3, 4.4, 4.5, 4.6, 4.7, 4.8, 4.9, 4.10</w:t>
            </w:r>
          </w:p>
          <w:p w14:paraId="19A6BB71" w14:textId="77777777" w:rsidR="00CC0496" w:rsidRDefault="00E21CD2">
            <w:pPr>
              <w:ind w:left="57" w:right="57"/>
              <w:rPr>
                <w:bCs/>
                <w:u w:val="none"/>
              </w:rPr>
            </w:pPr>
            <w:r>
              <w:rPr>
                <w:bCs/>
                <w:u w:val="none"/>
              </w:rPr>
              <w:t>Р 5, Темы 5.1, 5.2, 5.3, 5.4, 5.5, 5.6</w:t>
            </w:r>
          </w:p>
          <w:p w14:paraId="2C719DD1" w14:textId="77777777" w:rsidR="00CC0496" w:rsidRDefault="00E21CD2">
            <w:pPr>
              <w:ind w:left="57" w:right="57"/>
              <w:rPr>
                <w:u w:val="none"/>
              </w:rPr>
            </w:pPr>
            <w:r>
              <w:rPr>
                <w:u w:val="none"/>
              </w:rPr>
              <w:t xml:space="preserve">Р 6, Темы 6.1, 6.2, 6.3, 6.4, 6.5, 6.6, </w:t>
            </w:r>
            <w:proofErr w:type="gramStart"/>
            <w:r>
              <w:rPr>
                <w:u w:val="none"/>
              </w:rPr>
              <w:t>6.7 ,</w:t>
            </w:r>
            <w:proofErr w:type="gramEnd"/>
            <w:r>
              <w:rPr>
                <w:u w:val="none"/>
              </w:rPr>
              <w:t xml:space="preserve"> 6.8</w:t>
            </w:r>
          </w:p>
        </w:tc>
        <w:tc>
          <w:tcPr>
            <w:tcW w:w="3544" w:type="dxa"/>
            <w:tcBorders>
              <w:top w:val="single" w:sz="4" w:space="0" w:color="000000"/>
              <w:left w:val="single" w:sz="4" w:space="0" w:color="000000"/>
              <w:bottom w:val="single" w:sz="4" w:space="0" w:color="000000"/>
              <w:right w:val="single" w:sz="4" w:space="0" w:color="000000"/>
            </w:tcBorders>
          </w:tcPr>
          <w:p w14:paraId="1DC02482" w14:textId="77777777" w:rsidR="00CC0496" w:rsidRDefault="00E21CD2">
            <w:pPr>
              <w:ind w:left="57" w:right="57"/>
              <w:rPr>
                <w:u w:val="none"/>
              </w:rPr>
            </w:pPr>
            <w:r>
              <w:rPr>
                <w:u w:val="none"/>
              </w:rPr>
              <w:t>Тестирование</w:t>
            </w:r>
          </w:p>
          <w:p w14:paraId="6F4550F0" w14:textId="77777777" w:rsidR="00CC0496" w:rsidRDefault="00E21CD2">
            <w:pPr>
              <w:ind w:left="57" w:right="57"/>
              <w:rPr>
                <w:u w:val="none"/>
              </w:rPr>
            </w:pPr>
            <w:r>
              <w:rPr>
                <w:u w:val="none"/>
              </w:rPr>
              <w:t>Устный опрос</w:t>
            </w:r>
          </w:p>
          <w:p w14:paraId="513EEC7D" w14:textId="77777777" w:rsidR="00CC0496" w:rsidRDefault="00E21CD2">
            <w:pPr>
              <w:ind w:left="57" w:right="57"/>
              <w:rPr>
                <w:u w:val="none"/>
              </w:rPr>
            </w:pPr>
            <w:r>
              <w:rPr>
                <w:u w:val="none"/>
              </w:rPr>
              <w:t>Математический диктант</w:t>
            </w:r>
          </w:p>
          <w:p w14:paraId="7603676D" w14:textId="77777777" w:rsidR="00CC0496" w:rsidRDefault="00E21CD2">
            <w:pPr>
              <w:ind w:left="57" w:right="57"/>
              <w:rPr>
                <w:u w:val="none"/>
              </w:rPr>
            </w:pPr>
            <w:r>
              <w:rPr>
                <w:u w:val="none"/>
              </w:rPr>
              <w:t>Индивидуальная самостоятельная работа</w:t>
            </w:r>
          </w:p>
          <w:p w14:paraId="7BA3AFA3" w14:textId="77777777" w:rsidR="00CC0496" w:rsidRDefault="00E21CD2">
            <w:pPr>
              <w:ind w:left="57" w:right="57"/>
              <w:rPr>
                <w:b/>
                <w:u w:val="none"/>
              </w:rPr>
            </w:pPr>
            <w:r>
              <w:rPr>
                <w:u w:val="none"/>
              </w:rPr>
              <w:t>Контрольная работа</w:t>
            </w:r>
          </w:p>
        </w:tc>
      </w:tr>
      <w:tr w:rsidR="00CC0496" w14:paraId="1CFCED59" w14:textId="77777777">
        <w:trPr>
          <w:jc w:val="center"/>
        </w:trPr>
        <w:tc>
          <w:tcPr>
            <w:tcW w:w="2411" w:type="dxa"/>
          </w:tcPr>
          <w:p w14:paraId="03BA4DB0" w14:textId="77777777" w:rsidR="00CC0496" w:rsidRDefault="00E21CD2">
            <w:pPr>
              <w:ind w:left="57" w:right="57"/>
              <w:rPr>
                <w:b/>
                <w:u w:val="none"/>
              </w:rPr>
            </w:pPr>
            <w:r>
              <w:rPr>
                <w:iCs/>
                <w:u w:val="none"/>
              </w:rPr>
              <w:t xml:space="preserve">ОК 02 </w:t>
            </w:r>
            <w:r>
              <w:rPr>
                <w:u w: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20" w:type="dxa"/>
            <w:tcBorders>
              <w:top w:val="single" w:sz="4" w:space="0" w:color="000000"/>
              <w:left w:val="single" w:sz="4" w:space="0" w:color="000000"/>
              <w:bottom w:val="single" w:sz="4" w:space="0" w:color="000000"/>
              <w:right w:val="single" w:sz="4" w:space="0" w:color="000000"/>
            </w:tcBorders>
          </w:tcPr>
          <w:p w14:paraId="1D431CD3" w14:textId="77777777" w:rsidR="00CC0496" w:rsidRDefault="00E21CD2">
            <w:pPr>
              <w:contextualSpacing/>
              <w:jc w:val="both"/>
              <w:rPr>
                <w:bCs/>
                <w:u w:val="none"/>
              </w:rPr>
            </w:pPr>
            <w:r>
              <w:rPr>
                <w:bCs/>
                <w:u w:val="none"/>
              </w:rPr>
              <w:t>Р 1, Тема 1.1, 1.2, 1.3, 1.4.</w:t>
            </w:r>
          </w:p>
          <w:p w14:paraId="32B593DC" w14:textId="77777777" w:rsidR="00CC0496" w:rsidRDefault="00E21CD2">
            <w:pPr>
              <w:contextualSpacing/>
              <w:jc w:val="both"/>
              <w:rPr>
                <w:bCs/>
                <w:u w:val="none"/>
              </w:rPr>
            </w:pPr>
            <w:r>
              <w:rPr>
                <w:bCs/>
                <w:u w:val="none"/>
              </w:rPr>
              <w:t>Р 3, Темы 3.1, 3.2, 3.3, 3.4, 3.5, 3.6</w:t>
            </w:r>
          </w:p>
          <w:p w14:paraId="7AF62427" w14:textId="77777777" w:rsidR="00CC0496" w:rsidRDefault="00E21CD2">
            <w:pPr>
              <w:ind w:right="57"/>
              <w:rPr>
                <w:u w:val="none"/>
              </w:rPr>
            </w:pPr>
            <w:r>
              <w:rPr>
                <w:u w:val="none"/>
              </w:rPr>
              <w:t>Р 6, Темы 6.1, 6.2, 6.3, 6.4, 6.5, 6.6, 6.7, 6.8</w:t>
            </w:r>
          </w:p>
          <w:p w14:paraId="4FD5E613" w14:textId="77777777" w:rsidR="00CC0496" w:rsidRDefault="00E21CD2">
            <w:pPr>
              <w:ind w:right="57"/>
              <w:rPr>
                <w:u w:val="none"/>
              </w:rPr>
            </w:pPr>
            <w:r>
              <w:rPr>
                <w:u w:val="none"/>
              </w:rPr>
              <w:t>Р 7, Темы 7.1, 7.2, 7.3, 7.4</w:t>
            </w:r>
          </w:p>
        </w:tc>
        <w:tc>
          <w:tcPr>
            <w:tcW w:w="3544" w:type="dxa"/>
            <w:tcBorders>
              <w:top w:val="single" w:sz="4" w:space="0" w:color="000000"/>
              <w:left w:val="single" w:sz="4" w:space="0" w:color="000000"/>
              <w:bottom w:val="single" w:sz="4" w:space="0" w:color="000000"/>
              <w:right w:val="single" w:sz="4" w:space="0" w:color="000000"/>
            </w:tcBorders>
          </w:tcPr>
          <w:p w14:paraId="5BE8551F" w14:textId="77777777" w:rsidR="00CC0496" w:rsidRDefault="00E21CD2">
            <w:pPr>
              <w:ind w:left="57" w:right="57"/>
              <w:rPr>
                <w:u w:val="none"/>
              </w:rPr>
            </w:pPr>
            <w:r>
              <w:rPr>
                <w:u w:val="none"/>
              </w:rPr>
              <w:t>Тестирование</w:t>
            </w:r>
          </w:p>
          <w:p w14:paraId="7B166784" w14:textId="77777777" w:rsidR="00CC0496" w:rsidRDefault="00E21CD2">
            <w:pPr>
              <w:ind w:left="57" w:right="57"/>
              <w:rPr>
                <w:u w:val="none"/>
              </w:rPr>
            </w:pPr>
            <w:r>
              <w:rPr>
                <w:u w:val="none"/>
              </w:rPr>
              <w:t>Устный опрос</w:t>
            </w:r>
          </w:p>
          <w:p w14:paraId="258E2A51" w14:textId="77777777" w:rsidR="00CC0496" w:rsidRDefault="00E21CD2">
            <w:pPr>
              <w:ind w:left="57" w:right="57"/>
              <w:rPr>
                <w:u w:val="none"/>
              </w:rPr>
            </w:pPr>
            <w:r>
              <w:rPr>
                <w:u w:val="none"/>
              </w:rPr>
              <w:t>Математический диктант</w:t>
            </w:r>
          </w:p>
          <w:p w14:paraId="59FA268A" w14:textId="77777777" w:rsidR="00CC0496" w:rsidRDefault="00E21CD2">
            <w:pPr>
              <w:ind w:left="57" w:right="57"/>
              <w:rPr>
                <w:u w:val="none"/>
              </w:rPr>
            </w:pPr>
            <w:r>
              <w:rPr>
                <w:u w:val="none"/>
              </w:rPr>
              <w:t>Индивидуальная самостоятельная работа</w:t>
            </w:r>
          </w:p>
          <w:p w14:paraId="6CA5500D" w14:textId="77777777" w:rsidR="00CC0496" w:rsidRDefault="00E21CD2">
            <w:pPr>
              <w:ind w:left="57" w:right="57"/>
              <w:rPr>
                <w:u w:val="none"/>
              </w:rPr>
            </w:pPr>
            <w:r>
              <w:rPr>
                <w:u w:val="none"/>
              </w:rPr>
              <w:t>Контрольная работа</w:t>
            </w:r>
          </w:p>
        </w:tc>
      </w:tr>
      <w:tr w:rsidR="00CC0496" w14:paraId="11418503" w14:textId="77777777">
        <w:trPr>
          <w:jc w:val="center"/>
        </w:trPr>
        <w:tc>
          <w:tcPr>
            <w:tcW w:w="2411" w:type="dxa"/>
          </w:tcPr>
          <w:p w14:paraId="2E2A3517" w14:textId="77777777" w:rsidR="00CC0496" w:rsidRDefault="00E21CD2">
            <w:pPr>
              <w:ind w:left="57" w:right="57"/>
              <w:rPr>
                <w:u w:val="none"/>
              </w:rPr>
            </w:pPr>
            <w:r>
              <w:rPr>
                <w:iCs/>
                <w:u w:val="none"/>
              </w:rPr>
              <w:t xml:space="preserve">ОК 03 </w:t>
            </w:r>
            <w:r>
              <w:rPr>
                <w:u w:val="none"/>
              </w:rPr>
              <w:t>Планировать и реализовывать собственное профессиональное и личностное развитие, предприниматель</w:t>
            </w:r>
          </w:p>
          <w:p w14:paraId="24439151" w14:textId="77777777" w:rsidR="00CC0496" w:rsidRDefault="00E21CD2">
            <w:pPr>
              <w:ind w:left="57" w:right="57"/>
              <w:rPr>
                <w:b/>
                <w:u w:val="none"/>
              </w:rPr>
            </w:pPr>
            <w:r>
              <w:rPr>
                <w:u w:val="none"/>
              </w:rPr>
              <w:t>скую деятельность в профессиональной сфере, использовать знания по финансовой грамотности в различных жизненных ситуациях</w:t>
            </w:r>
          </w:p>
        </w:tc>
        <w:tc>
          <w:tcPr>
            <w:tcW w:w="4420" w:type="dxa"/>
            <w:tcBorders>
              <w:top w:val="single" w:sz="4" w:space="0" w:color="000000"/>
              <w:left w:val="single" w:sz="4" w:space="0" w:color="000000"/>
              <w:bottom w:val="single" w:sz="4" w:space="0" w:color="000000"/>
              <w:right w:val="single" w:sz="4" w:space="0" w:color="000000"/>
            </w:tcBorders>
          </w:tcPr>
          <w:p w14:paraId="4F2AA1B9" w14:textId="77777777" w:rsidR="00CC0496" w:rsidRDefault="00E21CD2">
            <w:pPr>
              <w:contextualSpacing/>
              <w:jc w:val="both"/>
              <w:rPr>
                <w:bCs/>
                <w:u w:val="none"/>
              </w:rPr>
            </w:pPr>
            <w:r>
              <w:rPr>
                <w:bCs/>
                <w:u w:val="none"/>
              </w:rPr>
              <w:t>Р 1, Тема 1.1, 1.2, 1.3, 1.4.</w:t>
            </w:r>
          </w:p>
          <w:p w14:paraId="318B131F" w14:textId="77777777" w:rsidR="00CC0496" w:rsidRDefault="00E21CD2">
            <w:pPr>
              <w:contextualSpacing/>
              <w:jc w:val="both"/>
              <w:rPr>
                <w:bCs/>
                <w:u w:val="none"/>
              </w:rPr>
            </w:pPr>
            <w:r>
              <w:rPr>
                <w:bCs/>
                <w:u w:val="none"/>
              </w:rPr>
              <w:t>Р 2, Темы 2.1, 2.2, 2.3, 2.4, 2.5, 2.6, 2.7</w:t>
            </w:r>
          </w:p>
          <w:p w14:paraId="3F6948BB" w14:textId="77777777" w:rsidR="00CC0496" w:rsidRDefault="00E21CD2">
            <w:pPr>
              <w:contextualSpacing/>
              <w:jc w:val="both"/>
              <w:rPr>
                <w:bCs/>
                <w:u w:val="none"/>
              </w:rPr>
            </w:pPr>
            <w:r>
              <w:rPr>
                <w:bCs/>
                <w:u w:val="none"/>
              </w:rPr>
              <w:t>Р 3, Темы 3.1, 3.2, 3.3, 3.4, 3.5, 3.6</w:t>
            </w:r>
          </w:p>
          <w:p w14:paraId="4517F7D0" w14:textId="77777777" w:rsidR="00CC0496" w:rsidRDefault="00E21CD2">
            <w:pPr>
              <w:contextualSpacing/>
              <w:jc w:val="both"/>
              <w:rPr>
                <w:bCs/>
                <w:u w:val="none"/>
              </w:rPr>
            </w:pPr>
            <w:r>
              <w:rPr>
                <w:bCs/>
                <w:u w:val="none"/>
              </w:rPr>
              <w:t>Р 4, Темы 4.1, 4.2, 4.3, 4.4, 4.5, 4.6, 4.7, 4.8, 4.9, 4.10</w:t>
            </w:r>
          </w:p>
          <w:p w14:paraId="438AC426" w14:textId="77777777" w:rsidR="00CC0496" w:rsidRDefault="00E21CD2">
            <w:pPr>
              <w:ind w:left="57" w:right="57"/>
              <w:rPr>
                <w:u w:val="none"/>
              </w:rPr>
            </w:pPr>
            <w:r>
              <w:rPr>
                <w:u w:val="none"/>
              </w:rPr>
              <w:t>Р 6, Темы 6.1, 6.2, 6.3, 6.4, 6.5, 6.6, 6.7, 6.8</w:t>
            </w:r>
          </w:p>
          <w:p w14:paraId="3D93BAA0" w14:textId="77777777" w:rsidR="00CC0496" w:rsidRDefault="00E21CD2">
            <w:pPr>
              <w:ind w:left="57" w:right="57"/>
              <w:rPr>
                <w:u w:val="none"/>
              </w:rPr>
            </w:pPr>
            <w:r>
              <w:rPr>
                <w:u w:val="none"/>
              </w:rPr>
              <w:t xml:space="preserve">Р 7, Темы 7.1, </w:t>
            </w:r>
            <w:proofErr w:type="gramStart"/>
            <w:r>
              <w:rPr>
                <w:u w:val="none"/>
              </w:rPr>
              <w:t>7.2 ,</w:t>
            </w:r>
            <w:proofErr w:type="gramEnd"/>
            <w:r>
              <w:rPr>
                <w:u w:val="none"/>
              </w:rPr>
              <w:t xml:space="preserve"> 7.3, 7.4</w:t>
            </w:r>
          </w:p>
        </w:tc>
        <w:tc>
          <w:tcPr>
            <w:tcW w:w="3544" w:type="dxa"/>
            <w:tcBorders>
              <w:top w:val="single" w:sz="4" w:space="0" w:color="000000"/>
              <w:left w:val="single" w:sz="4" w:space="0" w:color="000000"/>
              <w:bottom w:val="single" w:sz="4" w:space="0" w:color="000000"/>
              <w:right w:val="single" w:sz="4" w:space="0" w:color="000000"/>
            </w:tcBorders>
          </w:tcPr>
          <w:p w14:paraId="676B5747" w14:textId="77777777" w:rsidR="00CC0496" w:rsidRDefault="00E21CD2">
            <w:pPr>
              <w:ind w:left="57" w:right="57"/>
              <w:rPr>
                <w:u w:val="none"/>
              </w:rPr>
            </w:pPr>
            <w:r>
              <w:rPr>
                <w:u w:val="none"/>
              </w:rPr>
              <w:t>Тестирование</w:t>
            </w:r>
          </w:p>
          <w:p w14:paraId="1C001FC1" w14:textId="77777777" w:rsidR="00CC0496" w:rsidRDefault="00E21CD2">
            <w:pPr>
              <w:ind w:left="57" w:right="57"/>
              <w:rPr>
                <w:u w:val="none"/>
              </w:rPr>
            </w:pPr>
            <w:r>
              <w:rPr>
                <w:u w:val="none"/>
              </w:rPr>
              <w:t>Устный опрос</w:t>
            </w:r>
          </w:p>
          <w:p w14:paraId="4BCEE43D" w14:textId="77777777" w:rsidR="00CC0496" w:rsidRDefault="00E21CD2">
            <w:pPr>
              <w:ind w:left="57" w:right="57"/>
              <w:rPr>
                <w:u w:val="none"/>
              </w:rPr>
            </w:pPr>
            <w:r>
              <w:rPr>
                <w:u w:val="none"/>
              </w:rPr>
              <w:t>Математический диктант</w:t>
            </w:r>
          </w:p>
          <w:p w14:paraId="5B16C9AE" w14:textId="77777777" w:rsidR="00CC0496" w:rsidRDefault="00E21CD2">
            <w:pPr>
              <w:ind w:left="57" w:right="57"/>
              <w:rPr>
                <w:u w:val="none"/>
              </w:rPr>
            </w:pPr>
            <w:r>
              <w:rPr>
                <w:u w:val="none"/>
              </w:rPr>
              <w:t>Индивидуальная самостоятельная работа</w:t>
            </w:r>
          </w:p>
          <w:p w14:paraId="14440A08" w14:textId="77777777" w:rsidR="00CC0496" w:rsidRDefault="00E21CD2">
            <w:pPr>
              <w:ind w:left="57" w:right="57"/>
              <w:rPr>
                <w:u w:val="none"/>
              </w:rPr>
            </w:pPr>
            <w:r>
              <w:rPr>
                <w:u w:val="none"/>
              </w:rPr>
              <w:t>Контрольная работа</w:t>
            </w:r>
          </w:p>
        </w:tc>
      </w:tr>
      <w:tr w:rsidR="00CC0496" w14:paraId="4C810BEE" w14:textId="77777777">
        <w:trPr>
          <w:jc w:val="center"/>
        </w:trPr>
        <w:tc>
          <w:tcPr>
            <w:tcW w:w="2411" w:type="dxa"/>
          </w:tcPr>
          <w:p w14:paraId="19988F19" w14:textId="77777777" w:rsidR="00CC0496" w:rsidRDefault="00E21CD2">
            <w:pPr>
              <w:ind w:left="57" w:right="57"/>
              <w:rPr>
                <w:b/>
                <w:u w:val="none"/>
              </w:rPr>
            </w:pPr>
            <w:r>
              <w:rPr>
                <w:iCs/>
                <w:u w:val="none"/>
              </w:rPr>
              <w:t xml:space="preserve">ОК 04 </w:t>
            </w:r>
            <w:r>
              <w:rPr>
                <w:u w:val="none"/>
              </w:rPr>
              <w:t>Эффективно взаимодействовать и работать в коллективе и команде</w:t>
            </w:r>
          </w:p>
        </w:tc>
        <w:tc>
          <w:tcPr>
            <w:tcW w:w="4420" w:type="dxa"/>
            <w:tcBorders>
              <w:top w:val="single" w:sz="4" w:space="0" w:color="000000"/>
              <w:left w:val="single" w:sz="4" w:space="0" w:color="000000"/>
              <w:bottom w:val="single" w:sz="4" w:space="0" w:color="000000"/>
              <w:right w:val="single" w:sz="4" w:space="0" w:color="000000"/>
            </w:tcBorders>
          </w:tcPr>
          <w:p w14:paraId="0CB65EBE" w14:textId="77777777" w:rsidR="00CC0496" w:rsidRDefault="00E21CD2">
            <w:pPr>
              <w:contextualSpacing/>
              <w:jc w:val="both"/>
              <w:rPr>
                <w:bCs/>
                <w:u w:val="none"/>
              </w:rPr>
            </w:pPr>
            <w:r>
              <w:rPr>
                <w:bCs/>
                <w:u w:val="none"/>
              </w:rPr>
              <w:t>Р 1, Тема 1.1, 1.2, 1.3, 1.4.</w:t>
            </w:r>
          </w:p>
          <w:p w14:paraId="4B5D5C64" w14:textId="77777777" w:rsidR="00CC0496" w:rsidRDefault="00E21CD2">
            <w:pPr>
              <w:contextualSpacing/>
              <w:jc w:val="both"/>
              <w:rPr>
                <w:bCs/>
                <w:u w:val="none"/>
              </w:rPr>
            </w:pPr>
            <w:r>
              <w:rPr>
                <w:bCs/>
                <w:u w:val="none"/>
              </w:rPr>
              <w:t>Р 2, Темы 2.1, 2.2, 2.3, 2.4, 2.5, 2.6, 2.7</w:t>
            </w:r>
          </w:p>
          <w:p w14:paraId="57AE391A" w14:textId="77777777" w:rsidR="00CC0496" w:rsidRDefault="00E21CD2">
            <w:pPr>
              <w:contextualSpacing/>
              <w:jc w:val="both"/>
              <w:rPr>
                <w:bCs/>
                <w:u w:val="none"/>
              </w:rPr>
            </w:pPr>
            <w:r>
              <w:rPr>
                <w:bCs/>
                <w:u w:val="none"/>
              </w:rPr>
              <w:t>Р 3, Темы 3.1, 3.2, 3.3, 3.4, 3.5, 3.6</w:t>
            </w:r>
          </w:p>
          <w:p w14:paraId="51D16CF1" w14:textId="77777777" w:rsidR="00CC0496" w:rsidRDefault="00E21CD2">
            <w:pPr>
              <w:contextualSpacing/>
              <w:jc w:val="both"/>
              <w:rPr>
                <w:bCs/>
                <w:u w:val="none"/>
              </w:rPr>
            </w:pPr>
            <w:r>
              <w:rPr>
                <w:bCs/>
                <w:u w:val="none"/>
              </w:rPr>
              <w:t>Р 4, Темы 4.1, 4.2, 4.3, 4.4, 4.5, 4.6, 4.7, 4.8, 4.9, 4.10</w:t>
            </w:r>
          </w:p>
          <w:p w14:paraId="6A4D32DD" w14:textId="77777777" w:rsidR="00CC0496" w:rsidRDefault="00E21CD2">
            <w:pPr>
              <w:ind w:right="57"/>
              <w:rPr>
                <w:bCs/>
                <w:u w:val="none"/>
              </w:rPr>
            </w:pPr>
            <w:r>
              <w:rPr>
                <w:bCs/>
                <w:u w:val="none"/>
              </w:rPr>
              <w:lastRenderedPageBreak/>
              <w:t xml:space="preserve">Р 5, Темы 5.1, 5.2, </w:t>
            </w:r>
            <w:proofErr w:type="gramStart"/>
            <w:r>
              <w:rPr>
                <w:bCs/>
                <w:u w:val="none"/>
              </w:rPr>
              <w:t>5.3 ,</w:t>
            </w:r>
            <w:proofErr w:type="gramEnd"/>
            <w:r>
              <w:rPr>
                <w:bCs/>
                <w:u w:val="none"/>
              </w:rPr>
              <w:t xml:space="preserve"> 5.4, 5.5, 5.6</w:t>
            </w:r>
          </w:p>
        </w:tc>
        <w:tc>
          <w:tcPr>
            <w:tcW w:w="3544" w:type="dxa"/>
            <w:tcBorders>
              <w:top w:val="single" w:sz="4" w:space="0" w:color="000000"/>
              <w:left w:val="single" w:sz="4" w:space="0" w:color="000000"/>
              <w:bottom w:val="single" w:sz="4" w:space="0" w:color="000000"/>
              <w:right w:val="single" w:sz="4" w:space="0" w:color="000000"/>
            </w:tcBorders>
          </w:tcPr>
          <w:p w14:paraId="2EA535E8" w14:textId="77777777" w:rsidR="00CC0496" w:rsidRDefault="00E21CD2">
            <w:pPr>
              <w:ind w:left="57" w:right="57"/>
              <w:rPr>
                <w:u w:val="none"/>
              </w:rPr>
            </w:pPr>
            <w:r>
              <w:rPr>
                <w:u w:val="none"/>
              </w:rPr>
              <w:lastRenderedPageBreak/>
              <w:t>Тестирование</w:t>
            </w:r>
          </w:p>
          <w:p w14:paraId="1311D528" w14:textId="77777777" w:rsidR="00CC0496" w:rsidRDefault="00E21CD2">
            <w:pPr>
              <w:ind w:left="57" w:right="57"/>
              <w:rPr>
                <w:u w:val="none"/>
              </w:rPr>
            </w:pPr>
            <w:r>
              <w:rPr>
                <w:u w:val="none"/>
              </w:rPr>
              <w:t>Устный опрос</w:t>
            </w:r>
          </w:p>
          <w:p w14:paraId="2E2B2B23" w14:textId="77777777" w:rsidR="00CC0496" w:rsidRDefault="00E21CD2">
            <w:pPr>
              <w:ind w:left="57" w:right="57"/>
              <w:rPr>
                <w:u w:val="none"/>
              </w:rPr>
            </w:pPr>
            <w:r>
              <w:rPr>
                <w:u w:val="none"/>
              </w:rPr>
              <w:t>Математический диктант</w:t>
            </w:r>
          </w:p>
          <w:p w14:paraId="49229BC1" w14:textId="77777777" w:rsidR="00CC0496" w:rsidRDefault="00E21CD2">
            <w:pPr>
              <w:ind w:left="57" w:right="57"/>
              <w:rPr>
                <w:u w:val="none"/>
              </w:rPr>
            </w:pPr>
            <w:r>
              <w:rPr>
                <w:u w:val="none"/>
              </w:rPr>
              <w:t>Индивидуальная самостоятельная работа</w:t>
            </w:r>
          </w:p>
          <w:p w14:paraId="4FBE243D" w14:textId="77777777" w:rsidR="00CC0496" w:rsidRDefault="00E21CD2">
            <w:pPr>
              <w:ind w:left="57" w:right="57"/>
              <w:rPr>
                <w:u w:val="none"/>
              </w:rPr>
            </w:pPr>
            <w:r>
              <w:rPr>
                <w:u w:val="none"/>
              </w:rPr>
              <w:lastRenderedPageBreak/>
              <w:t>Контрольная работа</w:t>
            </w:r>
          </w:p>
        </w:tc>
      </w:tr>
      <w:tr w:rsidR="00CC0496" w14:paraId="2CB3432A" w14:textId="77777777">
        <w:trPr>
          <w:jc w:val="center"/>
        </w:trPr>
        <w:tc>
          <w:tcPr>
            <w:tcW w:w="2411" w:type="dxa"/>
          </w:tcPr>
          <w:p w14:paraId="0DB38627" w14:textId="77777777" w:rsidR="00CC0496" w:rsidRDefault="00E21CD2">
            <w:pPr>
              <w:ind w:left="57" w:right="57"/>
              <w:rPr>
                <w:b/>
                <w:u w:val="none"/>
              </w:rPr>
            </w:pPr>
            <w:r>
              <w:rPr>
                <w:iCs/>
                <w:u w:val="none"/>
              </w:rPr>
              <w:lastRenderedPageBreak/>
              <w:t xml:space="preserve">ОК 05 </w:t>
            </w:r>
            <w:r>
              <w:rPr>
                <w:u w:val="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20" w:type="dxa"/>
            <w:tcBorders>
              <w:top w:val="single" w:sz="4" w:space="0" w:color="000000"/>
              <w:left w:val="single" w:sz="4" w:space="0" w:color="000000"/>
              <w:bottom w:val="single" w:sz="4" w:space="0" w:color="000000"/>
              <w:right w:val="single" w:sz="4" w:space="0" w:color="000000"/>
            </w:tcBorders>
          </w:tcPr>
          <w:p w14:paraId="3B2E2DBB" w14:textId="77777777" w:rsidR="00CC0496" w:rsidRDefault="00E21CD2">
            <w:pPr>
              <w:contextualSpacing/>
              <w:jc w:val="both"/>
              <w:rPr>
                <w:bCs/>
                <w:u w:val="none"/>
              </w:rPr>
            </w:pPr>
            <w:r>
              <w:rPr>
                <w:bCs/>
                <w:u w:val="none"/>
              </w:rPr>
              <w:t>Р 1, Тема 1.1, 1.2, 1.3, 1.4.</w:t>
            </w:r>
          </w:p>
          <w:p w14:paraId="759D352C" w14:textId="77777777" w:rsidR="00CC0496" w:rsidRDefault="00E21CD2">
            <w:pPr>
              <w:contextualSpacing/>
              <w:jc w:val="both"/>
              <w:rPr>
                <w:bCs/>
                <w:u w:val="none"/>
              </w:rPr>
            </w:pPr>
            <w:r>
              <w:rPr>
                <w:bCs/>
                <w:u w:val="none"/>
              </w:rPr>
              <w:t>Р 3, Темы 3.1, 3.2, 3.3, 3.4, 3.5, 3.6</w:t>
            </w:r>
          </w:p>
          <w:p w14:paraId="2B0DDBD0" w14:textId="77777777" w:rsidR="00CC0496" w:rsidRDefault="00E21CD2">
            <w:pPr>
              <w:ind w:right="57"/>
              <w:rPr>
                <w:u w:val="none"/>
              </w:rPr>
            </w:pPr>
            <w:r>
              <w:rPr>
                <w:u w:val="none"/>
              </w:rPr>
              <w:t>Р 6, Темы 6.1, 6.2, 6.3, 6.4, 6.5, 6.6, 6.7, 6.8</w:t>
            </w:r>
          </w:p>
          <w:p w14:paraId="4DB673BB" w14:textId="77777777" w:rsidR="00CC0496" w:rsidRDefault="00E21CD2">
            <w:pPr>
              <w:ind w:right="57"/>
              <w:rPr>
                <w:u w:val="none"/>
              </w:rPr>
            </w:pPr>
            <w:r>
              <w:rPr>
                <w:u w:val="none"/>
              </w:rPr>
              <w:t>Р 7, Темы 7.1, 7.2, 7.3, 7.4</w:t>
            </w:r>
          </w:p>
        </w:tc>
        <w:tc>
          <w:tcPr>
            <w:tcW w:w="3544" w:type="dxa"/>
            <w:tcBorders>
              <w:top w:val="single" w:sz="4" w:space="0" w:color="000000"/>
              <w:left w:val="single" w:sz="4" w:space="0" w:color="000000"/>
              <w:bottom w:val="single" w:sz="4" w:space="0" w:color="000000"/>
              <w:right w:val="single" w:sz="4" w:space="0" w:color="000000"/>
            </w:tcBorders>
          </w:tcPr>
          <w:p w14:paraId="6B82BD79" w14:textId="77777777" w:rsidR="00CC0496" w:rsidRDefault="00E21CD2">
            <w:pPr>
              <w:ind w:left="57" w:right="57"/>
              <w:rPr>
                <w:u w:val="none"/>
              </w:rPr>
            </w:pPr>
            <w:r>
              <w:rPr>
                <w:u w:val="none"/>
              </w:rPr>
              <w:t>Тестирование</w:t>
            </w:r>
          </w:p>
          <w:p w14:paraId="11ABC46B" w14:textId="77777777" w:rsidR="00CC0496" w:rsidRDefault="00E21CD2">
            <w:pPr>
              <w:ind w:left="57" w:right="57"/>
              <w:rPr>
                <w:u w:val="none"/>
              </w:rPr>
            </w:pPr>
            <w:r>
              <w:rPr>
                <w:u w:val="none"/>
              </w:rPr>
              <w:t>Устный опрос</w:t>
            </w:r>
          </w:p>
          <w:p w14:paraId="059B0149" w14:textId="77777777" w:rsidR="00CC0496" w:rsidRDefault="00E21CD2">
            <w:pPr>
              <w:ind w:left="57" w:right="57"/>
              <w:rPr>
                <w:u w:val="none"/>
              </w:rPr>
            </w:pPr>
            <w:r>
              <w:rPr>
                <w:u w:val="none"/>
              </w:rPr>
              <w:t>Математический диктант</w:t>
            </w:r>
          </w:p>
          <w:p w14:paraId="268CFAC7" w14:textId="77777777" w:rsidR="00CC0496" w:rsidRDefault="00E21CD2">
            <w:pPr>
              <w:ind w:left="57" w:right="57"/>
              <w:rPr>
                <w:u w:val="none"/>
              </w:rPr>
            </w:pPr>
            <w:r>
              <w:rPr>
                <w:u w:val="none"/>
              </w:rPr>
              <w:t>Индивидуальная самостоятельная работа</w:t>
            </w:r>
          </w:p>
          <w:p w14:paraId="097D730C" w14:textId="77777777" w:rsidR="00CC0496" w:rsidRDefault="00E21CD2">
            <w:pPr>
              <w:ind w:left="57" w:right="57"/>
              <w:rPr>
                <w:u w:val="none"/>
              </w:rPr>
            </w:pPr>
            <w:r>
              <w:rPr>
                <w:u w:val="none"/>
              </w:rPr>
              <w:t>Контрольная работа</w:t>
            </w:r>
          </w:p>
        </w:tc>
      </w:tr>
      <w:tr w:rsidR="00CC0496" w14:paraId="50E811F0" w14:textId="77777777">
        <w:trPr>
          <w:jc w:val="center"/>
        </w:trPr>
        <w:tc>
          <w:tcPr>
            <w:tcW w:w="2411" w:type="dxa"/>
            <w:shd w:val="clear" w:color="auto" w:fill="auto"/>
          </w:tcPr>
          <w:p w14:paraId="742477C0" w14:textId="77777777" w:rsidR="00CC0496" w:rsidRDefault="00E21CD2">
            <w:pPr>
              <w:ind w:left="57" w:right="57"/>
              <w:rPr>
                <w:b/>
                <w:u w:val="none"/>
              </w:rPr>
            </w:pPr>
            <w:r>
              <w:rPr>
                <w:iCs/>
                <w:u w:val="none"/>
              </w:rPr>
              <w:t xml:space="preserve">ОК 06 </w:t>
            </w:r>
            <w:r>
              <w:rPr>
                <w:u w:val="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20" w:type="dxa"/>
            <w:tcBorders>
              <w:top w:val="single" w:sz="4" w:space="0" w:color="000000"/>
              <w:left w:val="single" w:sz="4" w:space="0" w:color="000000"/>
              <w:bottom w:val="single" w:sz="4" w:space="0" w:color="000000"/>
              <w:right w:val="single" w:sz="4" w:space="0" w:color="000000"/>
            </w:tcBorders>
          </w:tcPr>
          <w:p w14:paraId="3612E441" w14:textId="77777777" w:rsidR="00CC0496" w:rsidRDefault="00E21CD2">
            <w:pPr>
              <w:contextualSpacing/>
              <w:jc w:val="both"/>
              <w:rPr>
                <w:bCs/>
                <w:u w:val="none"/>
              </w:rPr>
            </w:pPr>
            <w:r>
              <w:rPr>
                <w:bCs/>
                <w:u w:val="none"/>
              </w:rPr>
              <w:t>Р 1, Тема 1.1, 1.2, 1.3, 1.4.</w:t>
            </w:r>
          </w:p>
          <w:p w14:paraId="0DCB73D9" w14:textId="77777777" w:rsidR="00CC0496" w:rsidRDefault="00E21CD2">
            <w:pPr>
              <w:contextualSpacing/>
              <w:jc w:val="both"/>
              <w:rPr>
                <w:bCs/>
                <w:u w:val="none"/>
              </w:rPr>
            </w:pPr>
            <w:r>
              <w:rPr>
                <w:bCs/>
                <w:u w:val="none"/>
              </w:rPr>
              <w:t>Р 4, Темы 4.1, 4.2, 4.3, 4.4, 4.5, 4.6, 4.7, 4.8, 4.9, 4.10</w:t>
            </w:r>
          </w:p>
          <w:p w14:paraId="51280454" w14:textId="77777777" w:rsidR="00CC0496" w:rsidRDefault="00E21CD2">
            <w:pPr>
              <w:ind w:right="57"/>
              <w:rPr>
                <w:bCs/>
                <w:u w:val="none"/>
              </w:rPr>
            </w:pPr>
            <w:r>
              <w:rPr>
                <w:bCs/>
                <w:u w:val="none"/>
              </w:rPr>
              <w:t>Р 5, Темы 5.1, 5.2, 5.3, 5.4, 5.5, 5.6</w:t>
            </w:r>
          </w:p>
          <w:p w14:paraId="073AE2B6" w14:textId="77777777" w:rsidR="00CC0496" w:rsidRDefault="00CC0496">
            <w:pPr>
              <w:ind w:left="57" w:right="57"/>
              <w:rPr>
                <w:bCs/>
                <w:u w:val="none"/>
              </w:rPr>
            </w:pPr>
          </w:p>
        </w:tc>
        <w:tc>
          <w:tcPr>
            <w:tcW w:w="3544" w:type="dxa"/>
            <w:tcBorders>
              <w:top w:val="single" w:sz="4" w:space="0" w:color="000000"/>
              <w:left w:val="single" w:sz="4" w:space="0" w:color="000000"/>
              <w:bottom w:val="single" w:sz="4" w:space="0" w:color="000000"/>
              <w:right w:val="single" w:sz="4" w:space="0" w:color="000000"/>
            </w:tcBorders>
          </w:tcPr>
          <w:p w14:paraId="79180B93" w14:textId="77777777" w:rsidR="00CC0496" w:rsidRDefault="00E21CD2">
            <w:pPr>
              <w:ind w:left="57" w:right="57"/>
              <w:rPr>
                <w:u w:val="none"/>
              </w:rPr>
            </w:pPr>
            <w:r>
              <w:rPr>
                <w:u w:val="none"/>
              </w:rPr>
              <w:t>Тестирование</w:t>
            </w:r>
          </w:p>
          <w:p w14:paraId="2A80EDBB" w14:textId="77777777" w:rsidR="00CC0496" w:rsidRDefault="00E21CD2">
            <w:pPr>
              <w:ind w:left="57" w:right="57"/>
              <w:rPr>
                <w:u w:val="none"/>
              </w:rPr>
            </w:pPr>
            <w:r>
              <w:rPr>
                <w:u w:val="none"/>
              </w:rPr>
              <w:t>Устный опрос</w:t>
            </w:r>
          </w:p>
          <w:p w14:paraId="2F2CE4FE" w14:textId="77777777" w:rsidR="00CC0496" w:rsidRDefault="00E21CD2">
            <w:pPr>
              <w:ind w:left="57" w:right="57"/>
              <w:rPr>
                <w:u w:val="none"/>
              </w:rPr>
            </w:pPr>
            <w:r>
              <w:rPr>
                <w:u w:val="none"/>
              </w:rPr>
              <w:t>Математический диктант</w:t>
            </w:r>
          </w:p>
          <w:p w14:paraId="6859B7BE" w14:textId="77777777" w:rsidR="00CC0496" w:rsidRDefault="00E21CD2">
            <w:pPr>
              <w:ind w:left="57" w:right="57"/>
              <w:rPr>
                <w:u w:val="none"/>
              </w:rPr>
            </w:pPr>
            <w:r>
              <w:rPr>
                <w:u w:val="none"/>
              </w:rPr>
              <w:t>Индивидуальная самостоятельная работа</w:t>
            </w:r>
          </w:p>
          <w:p w14:paraId="54EADB33" w14:textId="77777777" w:rsidR="00CC0496" w:rsidRDefault="00E21CD2">
            <w:pPr>
              <w:ind w:left="57" w:right="57"/>
              <w:rPr>
                <w:u w:val="none"/>
              </w:rPr>
            </w:pPr>
            <w:r>
              <w:rPr>
                <w:u w:val="none"/>
              </w:rPr>
              <w:t>Контрольная работа</w:t>
            </w:r>
          </w:p>
        </w:tc>
      </w:tr>
      <w:tr w:rsidR="00CC0496" w14:paraId="2707F8A9" w14:textId="77777777">
        <w:trPr>
          <w:jc w:val="center"/>
        </w:trPr>
        <w:tc>
          <w:tcPr>
            <w:tcW w:w="2411" w:type="dxa"/>
          </w:tcPr>
          <w:p w14:paraId="7204F8EE" w14:textId="77777777" w:rsidR="00CC0496" w:rsidRDefault="00E21CD2">
            <w:pPr>
              <w:ind w:left="57" w:right="57"/>
              <w:rPr>
                <w:b/>
                <w:u w:val="none"/>
              </w:rPr>
            </w:pPr>
            <w:r>
              <w:rPr>
                <w:iCs/>
                <w:u w:val="none"/>
              </w:rPr>
              <w:t xml:space="preserve">ОК 07 </w:t>
            </w:r>
            <w:r>
              <w:rPr>
                <w:u w:val="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420" w:type="dxa"/>
            <w:tcBorders>
              <w:top w:val="single" w:sz="4" w:space="0" w:color="000000"/>
              <w:left w:val="single" w:sz="4" w:space="0" w:color="000000"/>
              <w:bottom w:val="single" w:sz="4" w:space="0" w:color="000000"/>
              <w:right w:val="single" w:sz="4" w:space="0" w:color="000000"/>
            </w:tcBorders>
          </w:tcPr>
          <w:p w14:paraId="43CEAD02" w14:textId="77777777" w:rsidR="00CC0496" w:rsidRDefault="00E21CD2">
            <w:pPr>
              <w:contextualSpacing/>
              <w:jc w:val="both"/>
              <w:rPr>
                <w:bCs/>
                <w:u w:val="none"/>
              </w:rPr>
            </w:pPr>
            <w:r>
              <w:rPr>
                <w:bCs/>
                <w:u w:val="none"/>
              </w:rPr>
              <w:t>Р 2, Темы 2.1, 2.2, 2.3, 2.4, 2.5, 2.6, 2.7</w:t>
            </w:r>
          </w:p>
          <w:p w14:paraId="6AD00AF4" w14:textId="77777777" w:rsidR="00CC0496" w:rsidRDefault="00E21CD2">
            <w:pPr>
              <w:contextualSpacing/>
              <w:jc w:val="both"/>
              <w:rPr>
                <w:bCs/>
                <w:u w:val="none"/>
              </w:rPr>
            </w:pPr>
            <w:r>
              <w:rPr>
                <w:bCs/>
                <w:u w:val="none"/>
              </w:rPr>
              <w:t>Р 4, Темы 4.1, 4.2, 4.3, 4.4, 4.5, 4.6, 4.7, 4.8, 4.9, 4.10</w:t>
            </w:r>
          </w:p>
          <w:p w14:paraId="4A411BB1" w14:textId="77777777" w:rsidR="00CC0496" w:rsidRDefault="00E21CD2">
            <w:pPr>
              <w:ind w:right="57"/>
              <w:rPr>
                <w:bCs/>
                <w:u w:val="none"/>
              </w:rPr>
            </w:pPr>
            <w:r>
              <w:rPr>
                <w:bCs/>
                <w:u w:val="none"/>
              </w:rPr>
              <w:t>Р 5, Темы 5.1, 5.2, 5.3, 5.4, 5.5, 5.6</w:t>
            </w:r>
          </w:p>
          <w:p w14:paraId="3ED02241" w14:textId="77777777" w:rsidR="00CC0496" w:rsidRDefault="00E21CD2">
            <w:pPr>
              <w:ind w:right="57"/>
              <w:rPr>
                <w:u w:val="none"/>
              </w:rPr>
            </w:pPr>
            <w:r>
              <w:rPr>
                <w:u w:val="none"/>
              </w:rPr>
              <w:t>Р 6, Темы 6.1, 6.2, 6.3, 6.4, 6.5, 6.6, 6.7, 6.8</w:t>
            </w:r>
          </w:p>
          <w:p w14:paraId="51BEDFFE" w14:textId="77777777" w:rsidR="00CC0496" w:rsidRDefault="00CC0496">
            <w:pPr>
              <w:ind w:left="57" w:right="57"/>
              <w:rPr>
                <w:u w:val="none"/>
              </w:rPr>
            </w:pPr>
          </w:p>
        </w:tc>
        <w:tc>
          <w:tcPr>
            <w:tcW w:w="3544" w:type="dxa"/>
            <w:tcBorders>
              <w:top w:val="single" w:sz="4" w:space="0" w:color="000000"/>
              <w:left w:val="single" w:sz="4" w:space="0" w:color="000000"/>
              <w:bottom w:val="single" w:sz="4" w:space="0" w:color="000000"/>
              <w:right w:val="single" w:sz="4" w:space="0" w:color="000000"/>
            </w:tcBorders>
          </w:tcPr>
          <w:p w14:paraId="22A3FEF3" w14:textId="77777777" w:rsidR="00CC0496" w:rsidRDefault="00E21CD2">
            <w:pPr>
              <w:ind w:left="57" w:right="57"/>
              <w:rPr>
                <w:u w:val="none"/>
              </w:rPr>
            </w:pPr>
            <w:r>
              <w:rPr>
                <w:u w:val="none"/>
              </w:rPr>
              <w:t>Тестирование</w:t>
            </w:r>
          </w:p>
          <w:p w14:paraId="0878646E" w14:textId="77777777" w:rsidR="00CC0496" w:rsidRDefault="00E21CD2">
            <w:pPr>
              <w:ind w:left="57" w:right="57"/>
              <w:rPr>
                <w:u w:val="none"/>
              </w:rPr>
            </w:pPr>
            <w:r>
              <w:rPr>
                <w:u w:val="none"/>
              </w:rPr>
              <w:t>Устный опрос</w:t>
            </w:r>
          </w:p>
          <w:p w14:paraId="0DB193A0" w14:textId="77777777" w:rsidR="00CC0496" w:rsidRDefault="00E21CD2">
            <w:pPr>
              <w:ind w:left="57" w:right="57"/>
              <w:rPr>
                <w:u w:val="none"/>
              </w:rPr>
            </w:pPr>
            <w:r>
              <w:rPr>
                <w:u w:val="none"/>
              </w:rPr>
              <w:t>Математический диктант</w:t>
            </w:r>
          </w:p>
          <w:p w14:paraId="7079156C" w14:textId="77777777" w:rsidR="00CC0496" w:rsidRDefault="00E21CD2">
            <w:pPr>
              <w:ind w:left="57" w:right="57"/>
              <w:rPr>
                <w:u w:val="none"/>
              </w:rPr>
            </w:pPr>
            <w:r>
              <w:rPr>
                <w:u w:val="none"/>
              </w:rPr>
              <w:t>Индивидуальная самостоятельная работа</w:t>
            </w:r>
          </w:p>
          <w:p w14:paraId="7037C831" w14:textId="77777777" w:rsidR="00CC0496" w:rsidRDefault="00E21CD2">
            <w:pPr>
              <w:ind w:left="57" w:right="57"/>
              <w:rPr>
                <w:u w:val="none"/>
              </w:rPr>
            </w:pPr>
            <w:r>
              <w:rPr>
                <w:u w:val="none"/>
              </w:rPr>
              <w:t>Контрольная работа</w:t>
            </w:r>
          </w:p>
        </w:tc>
      </w:tr>
    </w:tbl>
    <w:p w14:paraId="77DB44C8"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none"/>
        </w:rPr>
      </w:pPr>
    </w:p>
    <w:p w14:paraId="31EAA13F" w14:textId="77777777" w:rsidR="00CC0496" w:rsidRDefault="00CC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none"/>
        </w:rPr>
        <w:sectPr w:rsidR="00CC0496">
          <w:pgSz w:w="11906" w:h="16838"/>
          <w:pgMar w:top="1134" w:right="851" w:bottom="1134" w:left="1701" w:header="709" w:footer="709" w:gutter="0"/>
          <w:cols w:space="708"/>
          <w:docGrid w:linePitch="360"/>
        </w:sectPr>
      </w:pPr>
    </w:p>
    <w:p w14:paraId="1138B9A4" w14:textId="77777777" w:rsidR="00CC0496" w:rsidRDefault="008869C3">
      <w:pPr>
        <w:spacing w:line="360" w:lineRule="auto"/>
        <w:jc w:val="right"/>
        <w:rPr>
          <w:rFonts w:eastAsia="Times New Roman"/>
          <w:u w:val="none"/>
          <w:lang w:eastAsia="ru-RU"/>
        </w:rPr>
      </w:pPr>
      <w:r>
        <w:rPr>
          <w:rFonts w:eastAsia="Times New Roman"/>
          <w:u w:val="none"/>
          <w:lang w:eastAsia="ru-RU"/>
        </w:rPr>
        <w:lastRenderedPageBreak/>
        <w:t>Приложение 1</w:t>
      </w:r>
      <w:r w:rsidR="00E21CD2">
        <w:rPr>
          <w:rFonts w:eastAsia="Times New Roman"/>
          <w:u w:val="none"/>
          <w:lang w:eastAsia="ru-RU"/>
        </w:rPr>
        <w:t xml:space="preserve"> </w:t>
      </w:r>
    </w:p>
    <w:p w14:paraId="4836948E" w14:textId="77777777" w:rsidR="00CC0496" w:rsidRDefault="00E21CD2">
      <w:pPr>
        <w:jc w:val="center"/>
        <w:rPr>
          <w:rFonts w:eastAsia="Times New Roman"/>
          <w:u w:val="none"/>
          <w:lang w:eastAsia="ru-RU"/>
        </w:rPr>
      </w:pPr>
      <w:r>
        <w:rPr>
          <w:rFonts w:eastAsia="Times New Roman"/>
          <w:b/>
          <w:bCs/>
          <w:kern w:val="24"/>
          <w:u w:val="none"/>
        </w:rPr>
        <w:t>ИНТЕГРАЦИЯ ОБЩЕОБРАЗОВАТЕЛЬНЫХ ДИСЦИПЛИН (ОД) С УЧЕБНЫМИ ДИСЦИПЛИНАМИ (УД) И ПРОФЕССИОНАЛЬНЫМИ МОДУЛЯМИ (ПМ) ПРОФЕССИОНАЛЬНОГО ЦИКЛА ПО СПЕЦИАЛЬНОСТИ</w:t>
      </w:r>
    </w:p>
    <w:p w14:paraId="70EDEC77" w14:textId="77777777" w:rsidR="00CC0496" w:rsidRDefault="00CC0496">
      <w:pPr>
        <w:spacing w:line="360" w:lineRule="auto"/>
        <w:jc w:val="center"/>
        <w:rPr>
          <w:rFonts w:eastAsia="Times New Roman"/>
          <w:u w:val="none"/>
          <w:lang w:eastAsia="ru-RU"/>
        </w:rPr>
      </w:pPr>
    </w:p>
    <w:tbl>
      <w:tblPr>
        <w:tblStyle w:val="a3"/>
        <w:tblW w:w="0" w:type="auto"/>
        <w:tblLook w:val="04A0" w:firstRow="1" w:lastRow="0" w:firstColumn="1" w:lastColumn="0" w:noHBand="0" w:noVBand="1"/>
      </w:tblPr>
      <w:tblGrid>
        <w:gridCol w:w="2897"/>
        <w:gridCol w:w="2860"/>
        <w:gridCol w:w="2868"/>
        <w:gridCol w:w="2943"/>
        <w:gridCol w:w="2934"/>
      </w:tblGrid>
      <w:tr w:rsidR="00B46437" w:rsidRPr="00B46437" w14:paraId="2E494881" w14:textId="77777777" w:rsidTr="00B557A1">
        <w:tc>
          <w:tcPr>
            <w:tcW w:w="2897" w:type="dxa"/>
          </w:tcPr>
          <w:p w14:paraId="72958C1C" w14:textId="77777777" w:rsidR="00CC0496" w:rsidRPr="00B46437" w:rsidRDefault="00E21CD2" w:rsidP="00B557A1">
            <w:pPr>
              <w:rPr>
                <w:rFonts w:ascii="Times New Roman" w:eastAsia="Times New Roman" w:hAnsi="Times New Roman"/>
                <w:b/>
                <w:sz w:val="24"/>
                <w:szCs w:val="24"/>
                <w:lang w:eastAsia="ru-RU"/>
              </w:rPr>
            </w:pPr>
            <w:r w:rsidRPr="00B46437">
              <w:rPr>
                <w:rFonts w:ascii="Times New Roman" w:eastAsia="Times New Roman" w:hAnsi="Times New Roman"/>
                <w:b/>
                <w:sz w:val="24"/>
                <w:szCs w:val="24"/>
                <w:lang w:eastAsia="ru-RU"/>
              </w:rPr>
              <w:t>ОД</w:t>
            </w:r>
          </w:p>
        </w:tc>
        <w:tc>
          <w:tcPr>
            <w:tcW w:w="2860" w:type="dxa"/>
          </w:tcPr>
          <w:p w14:paraId="6E2D0A2D" w14:textId="77777777" w:rsidR="00CC0496" w:rsidRPr="00B46437" w:rsidRDefault="00E21CD2" w:rsidP="00B557A1">
            <w:pPr>
              <w:rPr>
                <w:rFonts w:ascii="Times New Roman" w:eastAsia="Times New Roman" w:hAnsi="Times New Roman"/>
                <w:b/>
                <w:sz w:val="24"/>
                <w:szCs w:val="24"/>
                <w:lang w:eastAsia="ru-RU"/>
              </w:rPr>
            </w:pPr>
            <w:r w:rsidRPr="00B46437">
              <w:rPr>
                <w:rFonts w:ascii="Times New Roman" w:eastAsia="Times New Roman" w:hAnsi="Times New Roman"/>
                <w:b/>
                <w:sz w:val="24"/>
                <w:szCs w:val="24"/>
                <w:lang w:eastAsia="ru-RU"/>
              </w:rPr>
              <w:t>УД</w:t>
            </w:r>
          </w:p>
        </w:tc>
        <w:tc>
          <w:tcPr>
            <w:tcW w:w="2868" w:type="dxa"/>
          </w:tcPr>
          <w:p w14:paraId="50EC51DD" w14:textId="77777777" w:rsidR="00CC0496" w:rsidRPr="00B46437" w:rsidRDefault="00E21CD2" w:rsidP="00B557A1">
            <w:pPr>
              <w:rPr>
                <w:rFonts w:ascii="Times New Roman" w:eastAsia="Times New Roman" w:hAnsi="Times New Roman"/>
                <w:b/>
                <w:sz w:val="24"/>
                <w:szCs w:val="24"/>
                <w:lang w:eastAsia="ru-RU"/>
              </w:rPr>
            </w:pPr>
            <w:r w:rsidRPr="00B46437">
              <w:rPr>
                <w:rFonts w:ascii="Times New Roman" w:eastAsia="Times New Roman" w:hAnsi="Times New Roman"/>
                <w:b/>
                <w:sz w:val="24"/>
                <w:szCs w:val="24"/>
                <w:lang w:eastAsia="ru-RU"/>
              </w:rPr>
              <w:t>Тема</w:t>
            </w:r>
          </w:p>
        </w:tc>
        <w:tc>
          <w:tcPr>
            <w:tcW w:w="2943" w:type="dxa"/>
          </w:tcPr>
          <w:p w14:paraId="150D6C52" w14:textId="77777777" w:rsidR="00CC0496" w:rsidRPr="00B46437" w:rsidRDefault="00E21CD2" w:rsidP="00B557A1">
            <w:pPr>
              <w:rPr>
                <w:rFonts w:ascii="Times New Roman" w:eastAsia="Times New Roman" w:hAnsi="Times New Roman"/>
                <w:b/>
                <w:sz w:val="24"/>
                <w:szCs w:val="24"/>
                <w:lang w:eastAsia="ru-RU"/>
              </w:rPr>
            </w:pPr>
            <w:r w:rsidRPr="00B46437">
              <w:rPr>
                <w:rFonts w:ascii="Times New Roman" w:eastAsia="Times New Roman" w:hAnsi="Times New Roman"/>
                <w:b/>
                <w:sz w:val="24"/>
                <w:szCs w:val="24"/>
                <w:lang w:eastAsia="ru-RU"/>
              </w:rPr>
              <w:t>ПМ</w:t>
            </w:r>
          </w:p>
        </w:tc>
        <w:tc>
          <w:tcPr>
            <w:tcW w:w="2934" w:type="dxa"/>
          </w:tcPr>
          <w:p w14:paraId="3F0141E2" w14:textId="77777777" w:rsidR="00CC0496" w:rsidRPr="00B46437" w:rsidRDefault="00E21CD2" w:rsidP="00B557A1">
            <w:pPr>
              <w:rPr>
                <w:rFonts w:ascii="Times New Roman" w:eastAsia="Times New Roman" w:hAnsi="Times New Roman"/>
                <w:b/>
                <w:sz w:val="24"/>
                <w:szCs w:val="24"/>
                <w:lang w:eastAsia="ru-RU"/>
              </w:rPr>
            </w:pPr>
            <w:r w:rsidRPr="00B46437">
              <w:rPr>
                <w:rFonts w:ascii="Times New Roman" w:eastAsia="Times New Roman" w:hAnsi="Times New Roman"/>
                <w:b/>
                <w:sz w:val="24"/>
                <w:szCs w:val="24"/>
                <w:lang w:eastAsia="ru-RU"/>
              </w:rPr>
              <w:t>Тема</w:t>
            </w:r>
          </w:p>
        </w:tc>
      </w:tr>
      <w:tr w:rsidR="00B46437" w:rsidRPr="00B46437" w14:paraId="23C08A25" w14:textId="77777777" w:rsidTr="00B557A1">
        <w:tc>
          <w:tcPr>
            <w:tcW w:w="2897" w:type="dxa"/>
          </w:tcPr>
          <w:p w14:paraId="4C6F48B1" w14:textId="77777777" w:rsidR="00CC0496" w:rsidRPr="00B46437" w:rsidRDefault="00E21CD2" w:rsidP="00B557A1">
            <w:pPr>
              <w:rPr>
                <w:rFonts w:ascii="Times New Roman" w:eastAsia="Times New Roman" w:hAnsi="Times New Roman"/>
                <w:sz w:val="24"/>
                <w:szCs w:val="24"/>
                <w:lang w:eastAsia="ru-RU"/>
              </w:rPr>
            </w:pPr>
            <w:r w:rsidRPr="00B46437">
              <w:rPr>
                <w:rFonts w:ascii="Times New Roman" w:eastAsia="Times New Roman" w:hAnsi="Times New Roman"/>
                <w:sz w:val="24"/>
                <w:szCs w:val="24"/>
                <w:lang w:eastAsia="ru-RU"/>
              </w:rPr>
              <w:t>Математика</w:t>
            </w:r>
          </w:p>
        </w:tc>
        <w:tc>
          <w:tcPr>
            <w:tcW w:w="2860" w:type="dxa"/>
          </w:tcPr>
          <w:p w14:paraId="6444813F" w14:textId="77777777" w:rsidR="00CC0496" w:rsidRPr="00B46437" w:rsidRDefault="00CC0496" w:rsidP="00B557A1">
            <w:pPr>
              <w:rPr>
                <w:rFonts w:ascii="Times New Roman" w:eastAsia="Times New Roman" w:hAnsi="Times New Roman"/>
                <w:sz w:val="24"/>
                <w:szCs w:val="24"/>
                <w:lang w:eastAsia="ru-RU"/>
              </w:rPr>
            </w:pPr>
          </w:p>
        </w:tc>
        <w:tc>
          <w:tcPr>
            <w:tcW w:w="2868" w:type="dxa"/>
          </w:tcPr>
          <w:p w14:paraId="331F2AA6" w14:textId="77777777" w:rsidR="00CC0496" w:rsidRPr="00B46437" w:rsidRDefault="00CC0496" w:rsidP="00B557A1">
            <w:pPr>
              <w:rPr>
                <w:rFonts w:ascii="Times New Roman" w:eastAsia="Times New Roman" w:hAnsi="Times New Roman"/>
                <w:sz w:val="24"/>
                <w:szCs w:val="24"/>
                <w:lang w:eastAsia="ru-RU"/>
              </w:rPr>
            </w:pPr>
          </w:p>
        </w:tc>
        <w:tc>
          <w:tcPr>
            <w:tcW w:w="2943" w:type="dxa"/>
          </w:tcPr>
          <w:p w14:paraId="4DB3F733" w14:textId="56F96C15" w:rsidR="00CC0496" w:rsidRPr="00B46437" w:rsidRDefault="00B557A1" w:rsidP="00B557A1">
            <w:pPr>
              <w:rPr>
                <w:rFonts w:ascii="Times New Roman" w:eastAsia="Times New Roman" w:hAnsi="Times New Roman"/>
                <w:sz w:val="24"/>
                <w:szCs w:val="24"/>
                <w:lang w:eastAsia="ru-RU"/>
              </w:rPr>
            </w:pPr>
            <w:r w:rsidRPr="00B46437">
              <w:rPr>
                <w:rFonts w:ascii="Times New Roman" w:eastAsia="Times New Roman" w:hAnsi="Times New Roman"/>
                <w:sz w:val="24"/>
                <w:szCs w:val="24"/>
                <w:lang w:eastAsia="ru-RU"/>
              </w:rPr>
              <w:t>ПМ.01. Проведение санитарно-гигиенических и профилактических мероприятий по обеспечению безопасности среды обитания для здоровья человека</w:t>
            </w:r>
          </w:p>
        </w:tc>
        <w:tc>
          <w:tcPr>
            <w:tcW w:w="2934" w:type="dxa"/>
          </w:tcPr>
          <w:p w14:paraId="0C0B74EB" w14:textId="77777777" w:rsidR="00CC0496" w:rsidRPr="00B46437" w:rsidRDefault="00B557A1" w:rsidP="00B557A1">
            <w:pPr>
              <w:rPr>
                <w:rFonts w:ascii="Times New Roman" w:eastAsia="Times New Roman" w:hAnsi="Times New Roman"/>
                <w:sz w:val="24"/>
                <w:szCs w:val="24"/>
                <w:lang w:eastAsia="ru-RU"/>
              </w:rPr>
            </w:pPr>
            <w:r w:rsidRPr="00B46437">
              <w:rPr>
                <w:rFonts w:ascii="Times New Roman" w:eastAsia="Times New Roman" w:hAnsi="Times New Roman"/>
                <w:sz w:val="24"/>
                <w:szCs w:val="24"/>
                <w:lang w:eastAsia="ru-RU"/>
              </w:rPr>
              <w:t>Тема 1.3. Профессиональная деятельность санитарного фельдшера</w:t>
            </w:r>
          </w:p>
          <w:p w14:paraId="2CE2515E" w14:textId="77777777" w:rsidR="00B557A1" w:rsidRPr="00B46437" w:rsidRDefault="00B557A1" w:rsidP="00B557A1">
            <w:pPr>
              <w:rPr>
                <w:rFonts w:ascii="Times New Roman" w:eastAsia="Times New Roman" w:hAnsi="Times New Roman"/>
                <w:sz w:val="24"/>
                <w:szCs w:val="24"/>
                <w:lang w:eastAsia="ru-RU"/>
              </w:rPr>
            </w:pPr>
            <w:r w:rsidRPr="00B46437">
              <w:rPr>
                <w:rFonts w:ascii="Times New Roman" w:eastAsia="Times New Roman" w:hAnsi="Times New Roman"/>
                <w:sz w:val="24"/>
                <w:szCs w:val="24"/>
                <w:lang w:eastAsia="ru-RU"/>
              </w:rPr>
              <w:t>Тема 1.4. Санитарно-статистический метод в деятельности помощника врача по гигиене</w:t>
            </w:r>
          </w:p>
          <w:p w14:paraId="0C1F31A7" w14:textId="480013CD" w:rsidR="00B00647" w:rsidRPr="00B46437" w:rsidRDefault="00B00647" w:rsidP="00B557A1">
            <w:pPr>
              <w:rPr>
                <w:rFonts w:ascii="Times New Roman" w:eastAsia="Times New Roman" w:hAnsi="Times New Roman"/>
                <w:sz w:val="24"/>
                <w:szCs w:val="24"/>
                <w:lang w:eastAsia="ru-RU"/>
              </w:rPr>
            </w:pPr>
            <w:r w:rsidRPr="00B46437">
              <w:rPr>
                <w:rFonts w:ascii="Times New Roman" w:eastAsia="Times New Roman" w:hAnsi="Times New Roman"/>
                <w:sz w:val="24"/>
                <w:szCs w:val="24"/>
                <w:lang w:eastAsia="ru-RU"/>
              </w:rPr>
              <w:t>Тема 4.1. Введение в гигиену питания. Организация работы помощника врача по гигиене питания в соответствии с профессиональным стандартом</w:t>
            </w:r>
          </w:p>
        </w:tc>
      </w:tr>
      <w:tr w:rsidR="00B46437" w:rsidRPr="00B46437" w14:paraId="04E5510B" w14:textId="77777777" w:rsidTr="00B557A1">
        <w:tc>
          <w:tcPr>
            <w:tcW w:w="2897" w:type="dxa"/>
          </w:tcPr>
          <w:p w14:paraId="2C8062F1" w14:textId="77777777" w:rsidR="00B557A1" w:rsidRPr="00B46437" w:rsidRDefault="00B557A1" w:rsidP="00B557A1">
            <w:pPr>
              <w:rPr>
                <w:rFonts w:ascii="Times New Roman" w:eastAsia="Times New Roman" w:hAnsi="Times New Roman"/>
                <w:sz w:val="24"/>
                <w:szCs w:val="24"/>
                <w:lang w:eastAsia="ru-RU"/>
              </w:rPr>
            </w:pPr>
          </w:p>
        </w:tc>
        <w:tc>
          <w:tcPr>
            <w:tcW w:w="2860" w:type="dxa"/>
          </w:tcPr>
          <w:p w14:paraId="5460858D" w14:textId="77777777" w:rsidR="00B557A1" w:rsidRPr="00B46437" w:rsidRDefault="00B557A1" w:rsidP="00B557A1">
            <w:pPr>
              <w:rPr>
                <w:rFonts w:ascii="Times New Roman" w:eastAsia="Times New Roman" w:hAnsi="Times New Roman"/>
                <w:sz w:val="24"/>
                <w:szCs w:val="24"/>
                <w:lang w:eastAsia="ru-RU"/>
              </w:rPr>
            </w:pPr>
          </w:p>
        </w:tc>
        <w:tc>
          <w:tcPr>
            <w:tcW w:w="2868" w:type="dxa"/>
          </w:tcPr>
          <w:p w14:paraId="15F04F70" w14:textId="77777777" w:rsidR="00B557A1" w:rsidRPr="00B46437" w:rsidRDefault="00B557A1" w:rsidP="00B557A1">
            <w:pPr>
              <w:rPr>
                <w:rFonts w:ascii="Times New Roman" w:eastAsia="Times New Roman" w:hAnsi="Times New Roman"/>
                <w:sz w:val="24"/>
                <w:szCs w:val="24"/>
                <w:lang w:eastAsia="ru-RU"/>
              </w:rPr>
            </w:pPr>
          </w:p>
        </w:tc>
        <w:tc>
          <w:tcPr>
            <w:tcW w:w="2943" w:type="dxa"/>
          </w:tcPr>
          <w:p w14:paraId="3F242DAA" w14:textId="27A4D5FC" w:rsidR="00B557A1" w:rsidRPr="00B46437" w:rsidRDefault="00B557A1" w:rsidP="00B557A1">
            <w:pPr>
              <w:rPr>
                <w:rFonts w:ascii="Times New Roman" w:eastAsia="Times New Roman" w:hAnsi="Times New Roman"/>
                <w:sz w:val="24"/>
                <w:szCs w:val="24"/>
                <w:lang w:eastAsia="ru-RU"/>
              </w:rPr>
            </w:pPr>
            <w:r w:rsidRPr="00B46437">
              <w:rPr>
                <w:rFonts w:ascii="Times New Roman" w:eastAsia="Times New Roman" w:hAnsi="Times New Roman"/>
                <w:sz w:val="24"/>
                <w:szCs w:val="24"/>
                <w:lang w:eastAsia="ru-RU"/>
              </w:rPr>
              <w:t>ПМ.02 Проведение санитарно-противоэпидемических и профилактических мероприятий по обеспечению инфекционной безопасности населения</w:t>
            </w:r>
          </w:p>
        </w:tc>
        <w:tc>
          <w:tcPr>
            <w:tcW w:w="2934" w:type="dxa"/>
          </w:tcPr>
          <w:p w14:paraId="69F8B284" w14:textId="79B1FE02" w:rsidR="00B557A1" w:rsidRPr="00B46437" w:rsidRDefault="00B557A1" w:rsidP="00B557A1">
            <w:pPr>
              <w:rPr>
                <w:rFonts w:ascii="Times New Roman" w:eastAsia="Times New Roman" w:hAnsi="Times New Roman"/>
                <w:sz w:val="24"/>
                <w:szCs w:val="24"/>
                <w:lang w:eastAsia="ru-RU"/>
              </w:rPr>
            </w:pPr>
            <w:r w:rsidRPr="00B46437">
              <w:rPr>
                <w:rFonts w:ascii="Times New Roman" w:eastAsia="Times New Roman" w:hAnsi="Times New Roman"/>
                <w:sz w:val="24"/>
                <w:szCs w:val="24"/>
                <w:lang w:eastAsia="ru-RU"/>
              </w:rPr>
              <w:t>Тема 1.2. Проявления эпидемического процесса, структура эпидемиологической диагностики</w:t>
            </w:r>
          </w:p>
        </w:tc>
      </w:tr>
      <w:tr w:rsidR="00B46437" w:rsidRPr="00B46437" w14:paraId="4341F9D3" w14:textId="77777777" w:rsidTr="00B557A1">
        <w:tc>
          <w:tcPr>
            <w:tcW w:w="2897" w:type="dxa"/>
          </w:tcPr>
          <w:p w14:paraId="6C62B35D" w14:textId="77777777" w:rsidR="00B557A1" w:rsidRPr="00B46437" w:rsidRDefault="00B557A1" w:rsidP="00B557A1">
            <w:pPr>
              <w:rPr>
                <w:rFonts w:ascii="Times New Roman" w:eastAsia="Times New Roman" w:hAnsi="Times New Roman"/>
                <w:sz w:val="24"/>
                <w:szCs w:val="24"/>
                <w:lang w:eastAsia="ru-RU"/>
              </w:rPr>
            </w:pPr>
          </w:p>
        </w:tc>
        <w:tc>
          <w:tcPr>
            <w:tcW w:w="2860" w:type="dxa"/>
          </w:tcPr>
          <w:p w14:paraId="2187E29C" w14:textId="77777777" w:rsidR="00B557A1" w:rsidRPr="00B46437" w:rsidRDefault="00B557A1" w:rsidP="00B557A1">
            <w:pPr>
              <w:rPr>
                <w:rFonts w:ascii="Times New Roman" w:eastAsia="Times New Roman" w:hAnsi="Times New Roman"/>
                <w:sz w:val="24"/>
                <w:szCs w:val="24"/>
                <w:lang w:eastAsia="ru-RU"/>
              </w:rPr>
            </w:pPr>
          </w:p>
        </w:tc>
        <w:tc>
          <w:tcPr>
            <w:tcW w:w="2868" w:type="dxa"/>
          </w:tcPr>
          <w:p w14:paraId="750D3CD5" w14:textId="77777777" w:rsidR="00B557A1" w:rsidRPr="00B46437" w:rsidRDefault="00B557A1" w:rsidP="00B557A1">
            <w:pPr>
              <w:rPr>
                <w:rFonts w:ascii="Times New Roman" w:eastAsia="Times New Roman" w:hAnsi="Times New Roman"/>
                <w:sz w:val="24"/>
                <w:szCs w:val="24"/>
                <w:lang w:eastAsia="ru-RU"/>
              </w:rPr>
            </w:pPr>
          </w:p>
        </w:tc>
        <w:tc>
          <w:tcPr>
            <w:tcW w:w="2943" w:type="dxa"/>
          </w:tcPr>
          <w:p w14:paraId="17E3A022" w14:textId="77777777" w:rsidR="00B557A1" w:rsidRPr="00B46437" w:rsidRDefault="00B557A1" w:rsidP="00B557A1">
            <w:pPr>
              <w:rPr>
                <w:rFonts w:ascii="Times New Roman" w:eastAsia="Times New Roman" w:hAnsi="Times New Roman"/>
                <w:sz w:val="24"/>
                <w:szCs w:val="24"/>
                <w:lang w:eastAsia="ru-RU"/>
              </w:rPr>
            </w:pPr>
          </w:p>
        </w:tc>
        <w:tc>
          <w:tcPr>
            <w:tcW w:w="2934" w:type="dxa"/>
          </w:tcPr>
          <w:p w14:paraId="1282E96F" w14:textId="77777777" w:rsidR="00B557A1" w:rsidRPr="00B46437" w:rsidRDefault="00B557A1" w:rsidP="00B557A1">
            <w:pPr>
              <w:rPr>
                <w:rFonts w:ascii="Times New Roman" w:eastAsia="Times New Roman" w:hAnsi="Times New Roman"/>
                <w:sz w:val="24"/>
                <w:szCs w:val="24"/>
                <w:lang w:eastAsia="ru-RU"/>
              </w:rPr>
            </w:pPr>
          </w:p>
        </w:tc>
      </w:tr>
      <w:tr w:rsidR="00B46437" w:rsidRPr="00B46437" w14:paraId="417E5442" w14:textId="77777777" w:rsidTr="00B557A1">
        <w:tc>
          <w:tcPr>
            <w:tcW w:w="2897" w:type="dxa"/>
          </w:tcPr>
          <w:p w14:paraId="5519FDD3" w14:textId="77777777" w:rsidR="00B557A1" w:rsidRPr="00B46437" w:rsidRDefault="00B557A1" w:rsidP="00B557A1">
            <w:pPr>
              <w:rPr>
                <w:rFonts w:ascii="Times New Roman" w:eastAsia="Times New Roman" w:hAnsi="Times New Roman"/>
                <w:sz w:val="24"/>
                <w:szCs w:val="24"/>
                <w:lang w:eastAsia="ru-RU"/>
              </w:rPr>
            </w:pPr>
          </w:p>
        </w:tc>
        <w:tc>
          <w:tcPr>
            <w:tcW w:w="2860" w:type="dxa"/>
          </w:tcPr>
          <w:p w14:paraId="612B7040" w14:textId="77777777" w:rsidR="00B557A1" w:rsidRPr="00B46437" w:rsidRDefault="00B557A1" w:rsidP="00B557A1">
            <w:pPr>
              <w:rPr>
                <w:rFonts w:ascii="Times New Roman" w:eastAsia="Times New Roman" w:hAnsi="Times New Roman"/>
                <w:sz w:val="24"/>
                <w:szCs w:val="24"/>
                <w:lang w:eastAsia="ru-RU"/>
              </w:rPr>
            </w:pPr>
          </w:p>
        </w:tc>
        <w:tc>
          <w:tcPr>
            <w:tcW w:w="2868" w:type="dxa"/>
          </w:tcPr>
          <w:p w14:paraId="5A7E36F7" w14:textId="77777777" w:rsidR="00B557A1" w:rsidRPr="00B46437" w:rsidRDefault="00B557A1" w:rsidP="00B557A1">
            <w:pPr>
              <w:rPr>
                <w:rFonts w:ascii="Times New Roman" w:eastAsia="Times New Roman" w:hAnsi="Times New Roman"/>
                <w:sz w:val="24"/>
                <w:szCs w:val="24"/>
                <w:lang w:eastAsia="ru-RU"/>
              </w:rPr>
            </w:pPr>
          </w:p>
        </w:tc>
        <w:tc>
          <w:tcPr>
            <w:tcW w:w="2943" w:type="dxa"/>
          </w:tcPr>
          <w:p w14:paraId="370F9B44" w14:textId="77777777" w:rsidR="00B557A1" w:rsidRPr="00B46437" w:rsidRDefault="00B557A1" w:rsidP="00B557A1">
            <w:pPr>
              <w:rPr>
                <w:rFonts w:ascii="Times New Roman" w:eastAsia="Times New Roman" w:hAnsi="Times New Roman"/>
                <w:sz w:val="24"/>
                <w:szCs w:val="24"/>
                <w:lang w:eastAsia="ru-RU"/>
              </w:rPr>
            </w:pPr>
          </w:p>
        </w:tc>
        <w:tc>
          <w:tcPr>
            <w:tcW w:w="2934" w:type="dxa"/>
          </w:tcPr>
          <w:p w14:paraId="6CC44B01" w14:textId="77777777" w:rsidR="00B557A1" w:rsidRPr="00B46437" w:rsidRDefault="00B557A1" w:rsidP="00B557A1">
            <w:pPr>
              <w:rPr>
                <w:rFonts w:ascii="Times New Roman" w:eastAsia="Times New Roman" w:hAnsi="Times New Roman"/>
                <w:sz w:val="24"/>
                <w:szCs w:val="24"/>
                <w:lang w:eastAsia="ru-RU"/>
              </w:rPr>
            </w:pPr>
          </w:p>
        </w:tc>
      </w:tr>
    </w:tbl>
    <w:p w14:paraId="54996F6C" w14:textId="77777777" w:rsidR="00CC0496" w:rsidRDefault="00CC0496" w:rsidP="00B46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none"/>
        </w:rPr>
      </w:pPr>
    </w:p>
    <w:sectPr w:rsidR="00CC0496">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EE75D" w14:textId="77777777" w:rsidR="008C309C" w:rsidRDefault="008C309C">
      <w:r>
        <w:separator/>
      </w:r>
    </w:p>
  </w:endnote>
  <w:endnote w:type="continuationSeparator" w:id="0">
    <w:p w14:paraId="714E1F2F" w14:textId="77777777" w:rsidR="008C309C" w:rsidRDefault="008C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Arial"/>
    <w:charset w:val="CC"/>
    <w:family w:val="modern"/>
    <w:pitch w:val="variable"/>
    <w:sig w:usb0="800002AF"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docPartObj>
        <w:docPartGallery w:val="Page Numbers (Bottom of Page)"/>
        <w:docPartUnique/>
      </w:docPartObj>
    </w:sdtPr>
    <w:sdtEndPr>
      <w:rPr>
        <w:u w:val="none"/>
      </w:rPr>
    </w:sdtEndPr>
    <w:sdtContent>
      <w:p w14:paraId="2DEA7ABF" w14:textId="77777777" w:rsidR="008C309C" w:rsidRDefault="008C309C">
        <w:pPr>
          <w:pStyle w:val="a8"/>
          <w:jc w:val="right"/>
          <w:rPr>
            <w:u w:val="none"/>
          </w:rPr>
        </w:pPr>
        <w:r>
          <w:rPr>
            <w:u w:val="none"/>
          </w:rPr>
          <w:fldChar w:fldCharType="begin"/>
        </w:r>
        <w:r>
          <w:rPr>
            <w:u w:val="none"/>
          </w:rPr>
          <w:instrText>PAGE   \* MERGEFORMAT</w:instrText>
        </w:r>
        <w:r>
          <w:rPr>
            <w:u w:val="none"/>
          </w:rPr>
          <w:fldChar w:fldCharType="separate"/>
        </w:r>
        <w:r>
          <w:rPr>
            <w:noProof/>
            <w:u w:val="none"/>
          </w:rPr>
          <w:t>4</w:t>
        </w:r>
        <w:r>
          <w:rPr>
            <w:u w:val="non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7002" w14:textId="77777777" w:rsidR="008C309C" w:rsidRDefault="008C309C">
      <w:r>
        <w:separator/>
      </w:r>
    </w:p>
  </w:footnote>
  <w:footnote w:type="continuationSeparator" w:id="0">
    <w:p w14:paraId="4B61E5B5" w14:textId="77777777" w:rsidR="008C309C" w:rsidRDefault="008C3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30F"/>
    <w:multiLevelType w:val="multilevel"/>
    <w:tmpl w:val="6F16076C"/>
    <w:lvl w:ilvl="0">
      <w:start w:val="2"/>
      <w:numFmt w:val="decimal"/>
      <w:lvlText w:val="%1."/>
      <w:lvlJc w:val="left"/>
      <w:pPr>
        <w:tabs>
          <w:tab w:val="num" w:pos="720"/>
        </w:tabs>
        <w:ind w:left="720" w:hanging="360"/>
      </w:pPr>
      <w:rPr>
        <w:b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47B7B"/>
    <w:multiLevelType w:val="multilevel"/>
    <w:tmpl w:val="CD00262E"/>
    <w:lvl w:ilvl="0">
      <w:start w:val="1"/>
      <w:numFmt w:val="decimal"/>
      <w:lvlText w:val="%1."/>
      <w:lvlJc w:val="left"/>
      <w:pPr>
        <w:tabs>
          <w:tab w:val="num" w:pos="644"/>
        </w:tabs>
        <w:ind w:left="644" w:hanging="360"/>
      </w:pPr>
      <w:rPr>
        <w:rFonts w:hint="default"/>
        <w:b/>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496"/>
    <w:rsid w:val="00160ED7"/>
    <w:rsid w:val="00181237"/>
    <w:rsid w:val="001E728F"/>
    <w:rsid w:val="00245122"/>
    <w:rsid w:val="00246B07"/>
    <w:rsid w:val="002A6961"/>
    <w:rsid w:val="002B1EEC"/>
    <w:rsid w:val="003C6683"/>
    <w:rsid w:val="004336C0"/>
    <w:rsid w:val="004B721E"/>
    <w:rsid w:val="005F59DB"/>
    <w:rsid w:val="005F6DC2"/>
    <w:rsid w:val="00613A4C"/>
    <w:rsid w:val="00650FD5"/>
    <w:rsid w:val="006A0359"/>
    <w:rsid w:val="006B059F"/>
    <w:rsid w:val="006B6224"/>
    <w:rsid w:val="007671A2"/>
    <w:rsid w:val="0085257B"/>
    <w:rsid w:val="008869C3"/>
    <w:rsid w:val="008C309C"/>
    <w:rsid w:val="00910F6E"/>
    <w:rsid w:val="0092762C"/>
    <w:rsid w:val="009752C4"/>
    <w:rsid w:val="00B00647"/>
    <w:rsid w:val="00B061D8"/>
    <w:rsid w:val="00B1671A"/>
    <w:rsid w:val="00B46437"/>
    <w:rsid w:val="00B557A1"/>
    <w:rsid w:val="00B67DFA"/>
    <w:rsid w:val="00BC2DBE"/>
    <w:rsid w:val="00BD09AE"/>
    <w:rsid w:val="00BD43E6"/>
    <w:rsid w:val="00C751D6"/>
    <w:rsid w:val="00CC0496"/>
    <w:rsid w:val="00DD4649"/>
    <w:rsid w:val="00E21CD2"/>
    <w:rsid w:val="00E2362E"/>
    <w:rsid w:val="00EF35FE"/>
    <w:rsid w:val="00FD1B5B"/>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u w:val="single"/>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style>
  <w:style w:type="paragraph" w:styleId="1">
    <w:name w:val="heading 1"/>
    <w:basedOn w:val="a"/>
    <w:next w:val="a"/>
    <w:qFormat/>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spacing w:after="0" w:line="240" w:lineRule="auto"/>
    </w:pPr>
    <w:rPr>
      <w:rFonts w:ascii="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style>
  <w:style w:type="character" w:customStyle="1" w:styleId="spellingerror">
    <w:name w:val="spellingerror"/>
    <w:basedOn w:val="a0"/>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qFormat/>
    <w:pPr>
      <w:spacing w:after="160" w:line="259" w:lineRule="auto"/>
      <w:ind w:left="720"/>
      <w:contextualSpacing/>
    </w:pPr>
    <w:rPr>
      <w:rFonts w:asciiTheme="minorHAnsi" w:hAnsiTheme="minorHAnsi" w:cstheme="minorBidi"/>
      <w:sz w:val="22"/>
      <w:szCs w:val="22"/>
    </w:rPr>
  </w:style>
  <w:style w:type="paragraph" w:styleId="a5">
    <w:name w:val="No Spacing"/>
    <w:qFormat/>
    <w:pPr>
      <w:spacing w:after="0" w:line="240" w:lineRule="auto"/>
    </w:pPr>
    <w:rPr>
      <w:rFonts w:eastAsia="Times New Roman"/>
      <w:u w:val="none"/>
      <w:lang w:eastAsia="ru-RU"/>
    </w:rPr>
  </w:style>
  <w:style w:type="paragraph" w:styleId="a6">
    <w:name w:val="Body Text"/>
    <w:basedOn w:val="a"/>
    <w:pPr>
      <w:spacing w:after="120"/>
    </w:pPr>
  </w:style>
  <w:style w:type="character" w:styleId="a7">
    <w:name w:val="Hyperlink"/>
    <w:unhideWhenUsed/>
    <w:rPr>
      <w:color w:val="0000FF"/>
      <w:u w:val="single"/>
    </w:rPr>
  </w:style>
  <w:style w:type="paragraph" w:styleId="a8">
    <w:name w:val="footer"/>
    <w:basedOn w:val="a"/>
    <w:pPr>
      <w:tabs>
        <w:tab w:val="center" w:pos="4677"/>
        <w:tab w:val="right" w:pos="9355"/>
      </w:tabs>
    </w:pPr>
  </w:style>
  <w:style w:type="character" w:styleId="a9">
    <w:name w:val="FollowedHyperlink"/>
    <w:basedOn w:val="a0"/>
    <w:uiPriority w:val="99"/>
    <w:semiHidden/>
    <w:unhideWhenUsed/>
    <w:rsid w:val="004336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ibrary.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olympiad.ru/" TargetMode="External"/><Relationship Id="rId5" Type="http://schemas.openxmlformats.org/officeDocument/2006/relationships/footnotes" Target="footnotes.xml"/><Relationship Id="rId10" Type="http://schemas.openxmlformats.org/officeDocument/2006/relationships/hyperlink" Target="https://www.resolventa.ru/demo/demomath.htm" TargetMode="External"/><Relationship Id="rId4" Type="http://schemas.openxmlformats.org/officeDocument/2006/relationships/webSettings" Target="webSettings.xml"/><Relationship Id="rId9" Type="http://schemas.openxmlformats.org/officeDocument/2006/relationships/hyperlink" Target="https://mathematic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7341</Words>
  <Characters>41845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2023-07-02T20:37:00Z</dcterms:created>
  <dcterms:modified xsi:type="dcterms:W3CDTF">2025-06-06T01:28:00Z</dcterms:modified>
  <cp:version>0900.0000.01</cp:version>
</cp:coreProperties>
</file>